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9D" w:rsidRDefault="0078477D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spacing w:val="-16"/>
          <w:sz w:val="24"/>
          <w:szCs w:val="24"/>
          <w:lang w:eastAsia="ru-RU"/>
        </w:rPr>
      </w:pPr>
      <w:bookmarkStart w:id="0" w:name="_GoBack"/>
      <w:r>
        <w:rPr>
          <w:rFonts w:ascii="Courier New" w:eastAsia="Times New Roman" w:hAnsi="Courier New" w:cs="Times New Roman"/>
          <w:b/>
          <w:bCs/>
          <w:noProof/>
          <w:spacing w:val="-16"/>
          <w:sz w:val="24"/>
          <w:szCs w:val="24"/>
          <w:lang w:eastAsia="ru-RU"/>
        </w:rPr>
        <w:drawing>
          <wp:inline distT="0" distB="0" distL="0" distR="0">
            <wp:extent cx="5569585" cy="7661275"/>
            <wp:effectExtent l="0" t="0" r="0" b="0"/>
            <wp:docPr id="2" name="Рисунок 2" descr="C:\Users\Гульназ\Desktop\пр.р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пр.раз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766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549D" w:rsidRDefault="0013549D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spacing w:val="-16"/>
          <w:sz w:val="24"/>
          <w:szCs w:val="24"/>
          <w:lang w:eastAsia="ru-RU"/>
        </w:rPr>
      </w:pPr>
    </w:p>
    <w:p w:rsidR="0013549D" w:rsidRDefault="0013549D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Times New Roman"/>
          <w:b/>
          <w:bCs/>
          <w:spacing w:val="-16"/>
          <w:sz w:val="24"/>
          <w:szCs w:val="24"/>
          <w:lang w:eastAsia="ru-RU"/>
        </w:rPr>
      </w:pPr>
    </w:p>
    <w:p w:rsidR="004B7F98" w:rsidRDefault="004B7F98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4B7F98" w:rsidRDefault="004B7F98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4B7F98" w:rsidRDefault="004B7F98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4B7F98" w:rsidRDefault="004B7F98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4B7F98" w:rsidRDefault="004B7F98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78477D" w:rsidRDefault="0078477D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7966B0" w:rsidRDefault="00F126FB" w:rsidP="004B7F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  <w:r w:rsidRPr="00104E7C"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  <w:lastRenderedPageBreak/>
        <w:t>Содержание программы развития</w:t>
      </w:r>
    </w:p>
    <w:p w:rsidR="00104E7C" w:rsidRPr="00104E7C" w:rsidRDefault="00104E7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6804"/>
      </w:tblGrid>
      <w:tr w:rsidR="004B7F98" w:rsidTr="00A12130">
        <w:tc>
          <w:tcPr>
            <w:tcW w:w="846" w:type="dxa"/>
            <w:vAlign w:val="center"/>
          </w:tcPr>
          <w:p w:rsidR="004B7F98" w:rsidRPr="00A12130" w:rsidRDefault="004B7F98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</w:tcPr>
          <w:p w:rsidR="004B7F98" w:rsidRDefault="004B7F98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  <w:p w:rsidR="004B7F98" w:rsidRPr="00A12130" w:rsidRDefault="004B7F98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7F98" w:rsidTr="00A12130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B7F98" w:rsidRPr="00104E7C" w:rsidRDefault="004B7F98" w:rsidP="00A121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программы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образовательного процесса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программы развития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развития МБДОУ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104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Программы развития МБДОУ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программных мероприятий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 Программы развития к 2019г.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тема «Начальное экологическое воспитание дошкольников»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104E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Балаларга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экологик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тәрбия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һәм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белем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бирү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эшен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эчтәлекле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итү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өстендә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эшләү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буенча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нигез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юнәлешен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төзү</w:t>
            </w:r>
            <w:proofErr w:type="spellEnd"/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закона Республики Татарстан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языках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Республики Татарстан»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</w:tbl>
    <w:p w:rsidR="00F126FB" w:rsidRPr="007966B0" w:rsidRDefault="00F126FB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104E7C" w:rsidRDefault="00104E7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104E7C" w:rsidRDefault="00104E7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104E7C" w:rsidRDefault="00104E7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104E7C" w:rsidRDefault="00104E7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7966B0" w:rsidRPr="007966B0" w:rsidRDefault="0047194C" w:rsidP="0047194C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2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33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/>
          <w:pgMar w:top="1198" w:right="1685" w:bottom="360" w:left="1440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  <w:lang w:eastAsia="ru-RU"/>
        </w:rPr>
        <w:t>Введение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59"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развития системы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дущем, уверенность в избранном курсе на развитие, прочная позиция на рынке образователь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ных услуг. Целенаправленность поиска, его оптимизацию призвана обеспечить Программа раз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детского сада. Программа развития детского сада - нормативная модель совместной дея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тельности педагогического коллектива, определяющего исходное состояние системы, образ же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лаемого будущего состояния, состав и структуру действий по переходу от настоящего к буду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Назначение программы: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after="0" w:line="283" w:lineRule="exact"/>
        <w:ind w:left="127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потенциала учреждения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after="0" w:line="283" w:lineRule="exact"/>
        <w:ind w:left="127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его использования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83" w:lineRule="exact"/>
        <w:ind w:left="1416" w:hanging="14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системы действий, необходимых для изменений в лучшую сторону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содержания, форм и методов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воспитательно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-образовательного процесса.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Создавая   Программу развития МБДОУ, предполагаются в будущем достижение следующих результатов: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Поднятие престижа ОУ в глазах общественности, построение взаимодействия с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венными организациями, налаживание сотрудничества с семьями воспитанников.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детей, обеспечению их психологической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защищ</w:t>
      </w:r>
      <w:r w:rsidRPr="007966B0">
        <w:rPr>
          <w:rFonts w:ascii="Cambria Math" w:eastAsia="Times New Roman" w:hAnsi="Cambria Math" w:cs="Cambria Math"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нности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положительного эмоциональ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самочувствия.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Courier New" w:eastAsia="Times New Roman" w:hAnsi="Courier New" w:cs="Times New Roman"/>
          <w:spacing w:val="-9"/>
          <w:w w:val="90"/>
          <w:lang w:eastAsia="ru-RU"/>
        </w:rPr>
        <w:t>требований</w:t>
      </w:r>
      <w:r w:rsidRPr="007966B0">
        <w:rPr>
          <w:rFonts w:ascii="Courier New" w:eastAsia="Times New Roman" w:hAnsi="Courier New" w:cs="Courier New"/>
          <w:spacing w:val="-9"/>
          <w:w w:val="90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разработки программы развития авторы программы основывались на том, что оптимизация развития системы дошкольного образования возможна лишь при освоении инноваций, изучении современных образовательных рекомендаций.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23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Arial" w:eastAsia="Times New Roman" w:hAnsi="Arial" w:cs="Times New Roman"/>
          <w:b/>
          <w:bCs/>
          <w:spacing w:val="-5"/>
          <w:sz w:val="28"/>
          <w:szCs w:val="28"/>
          <w:lang w:eastAsia="ru-RU"/>
        </w:rPr>
        <w:t>Пояснительная</w:t>
      </w:r>
      <w:r w:rsidRPr="007966B0">
        <w:rPr>
          <w:rFonts w:ascii="Arial" w:eastAsia="Times New Roman" w:hAnsi="Arial" w:cs="Arial"/>
          <w:b/>
          <w:bCs/>
          <w:spacing w:val="-5"/>
          <w:sz w:val="28"/>
          <w:szCs w:val="28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8"/>
          <w:szCs w:val="28"/>
          <w:lang w:eastAsia="ru-RU"/>
        </w:rPr>
        <w:t>записка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26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дошкольного образовательного учреждения происходит в условиях осмысления и обобщения требований современного общества. Особенно важно грамотно опре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делить зону ближайшего развития образовательного учреждения на основе анализа и с учетом меняющихся условий образовательной среды. Специфика программы развития образовательно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учреждения состоит в следующем:</w:t>
      </w:r>
    </w:p>
    <w:p w:rsidR="007966B0" w:rsidRPr="007966B0" w:rsidRDefault="007966B0" w:rsidP="00D92408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потребности социума: прежде всего – государственная политика в области об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разования, запросы на содержание образования в детском саду, уровень материального достат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родителей, демографический состав населения, национальные и культурные традиции села.</w:t>
      </w:r>
    </w:p>
    <w:p w:rsidR="007966B0" w:rsidRPr="007966B0" w:rsidRDefault="007966B0" w:rsidP="00D92408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Вариативность содержания образования с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</w:t>
      </w:r>
      <w:r w:rsidRPr="007966B0">
        <w:rPr>
          <w:rFonts w:ascii="Cambria Math" w:eastAsia="Times New Roman" w:hAnsi="Cambria Math" w:cs="Cambria Math"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том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индивидуальных возможностей и потребно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стей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особенности здоровья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режима развития – проектная деятельность, разработка и реализация программ по узким направлениям.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Полноценное участие субъектов образовательного процесса в реализации программы, пред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ставление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прав и интересов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программа развития должна иметь </w:t>
      </w: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следующие качества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Актуальность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– ориентирование на решение наиболее значимых для ДОУ   проблем. </w:t>
      </w:r>
      <w:proofErr w:type="spellStart"/>
      <w:r w:rsidRPr="007966B0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>Прогностичность</w:t>
      </w:r>
      <w:proofErr w:type="spellEnd"/>
      <w:r w:rsidRPr="007966B0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   -       </w:t>
      </w:r>
      <w:r w:rsidRPr="007966B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отражение   в   своих   целях   и   планируемых   действиях   не   только</w:t>
      </w:r>
    </w:p>
    <w:p w:rsidR="007966B0" w:rsidRPr="007966B0" w:rsidRDefault="007966B0" w:rsidP="0047194C">
      <w:pPr>
        <w:widowControl w:val="0"/>
        <w:shd w:val="clear" w:color="auto" w:fill="FFFFFF"/>
        <w:autoSpaceDE w:val="0"/>
        <w:autoSpaceDN w:val="0"/>
        <w:adjustRightInd w:val="0"/>
        <w:spacing w:before="691" w:after="0" w:line="240" w:lineRule="auto"/>
        <w:ind w:righ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691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51" w:right="850" w:bottom="360" w:left="1133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сегодняшних, но и будущих требований к ДОУ и изменения условий его деятельности.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Рациональность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целей и способов их достижения, позволяющих получить максимально полезный   результат.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Реалистичность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– обеспечение соответствия между   желаемым и возможным.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Целостность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полнота состава действий, необходимых для снижения поставленной це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ли, а так же их согласованность.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Контролируемость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определение конечных и промежуточных 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ожидаемых) результа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Детализация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чем более детализирована программа, тем она проста в изучении и реали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написании Концепции программы развития МБДОУ сформирована самая главная, ключевая идея: изменение педагогического процесса в связи с переходом на новую программ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технологию, с изменением условий образовательного процесса, связанных с Приказом Министерства образования и науки Р</w:t>
      </w:r>
      <w:r w:rsidR="0060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60081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октября 2013 г. № 1155 «Федеральный государст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венный образовательный стандарт дошкольного образования».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конечном итоге,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разработанная Программа развития ориентирована на решение глав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ной проблемы - повышение качества образования детей, соответствие дошкольного учреждения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государственной политики образования   страны.</w:t>
      </w:r>
    </w:p>
    <w:p w:rsid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Pr="007966B0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7194C" w:rsidRPr="007966B0">
          <w:pgSz w:w="11909" w:h="16834"/>
          <w:pgMar w:top="1440" w:right="854" w:bottom="720" w:left="1133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7966B0" w:rsidRPr="007A729F" w:rsidRDefault="007966B0" w:rsidP="00D92408">
      <w:pPr>
        <w:pStyle w:val="ac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29F">
        <w:rPr>
          <w:rFonts w:ascii="Arial" w:eastAsia="Times New Roman" w:hAnsi="Arial" w:cs="Times New Roman"/>
          <w:b/>
          <w:bCs/>
          <w:spacing w:val="-8"/>
          <w:sz w:val="28"/>
          <w:szCs w:val="28"/>
          <w:lang w:eastAsia="ru-RU"/>
        </w:rPr>
        <w:t>Паспорт</w:t>
      </w:r>
      <w:r w:rsidRPr="007A729F">
        <w:rPr>
          <w:rFonts w:ascii="Arial" w:eastAsia="Times New Roman" w:hAnsi="Arial" w:cs="Arial"/>
          <w:b/>
          <w:bCs/>
          <w:spacing w:val="-8"/>
          <w:sz w:val="28"/>
          <w:szCs w:val="28"/>
          <w:lang w:eastAsia="ru-RU"/>
        </w:rPr>
        <w:t xml:space="preserve"> </w:t>
      </w:r>
      <w:r w:rsidRPr="007A729F">
        <w:rPr>
          <w:rFonts w:ascii="Arial" w:eastAsia="Times New Roman" w:hAnsi="Arial" w:cs="Times New Roman"/>
          <w:b/>
          <w:bCs/>
          <w:spacing w:val="-8"/>
          <w:sz w:val="28"/>
          <w:szCs w:val="28"/>
          <w:lang w:eastAsia="ru-RU"/>
        </w:rPr>
        <w:t>программы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3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10637"/>
      </w:tblGrid>
      <w:tr w:rsidR="007966B0" w:rsidRPr="007966B0" w:rsidTr="0047194C">
        <w:trPr>
          <w:trHeight w:hRule="exact" w:val="92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Полное наименование програм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D858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Программы развития муниципального бюджетного дошкольного образовательного учреждения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Карашай-Саклов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сад», </w:t>
            </w:r>
            <w:proofErr w:type="spellStart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арашай-Саклово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</w:p>
        </w:tc>
      </w:tr>
      <w:tr w:rsidR="007966B0" w:rsidRPr="007966B0" w:rsidTr="0047194C">
        <w:trPr>
          <w:trHeight w:hRule="exact" w:val="28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 воспитатель.</w:t>
            </w:r>
          </w:p>
        </w:tc>
      </w:tr>
      <w:tr w:rsidR="007966B0" w:rsidRPr="007966B0" w:rsidTr="0047194C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D858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Администрация,  педагогический  коллектив, родители,  воспитанники муниципального  бюджетного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образовательного учреждения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Карашай-Саклов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сад», </w:t>
            </w:r>
            <w:proofErr w:type="spellStart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арашай-Саклово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района,Республики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Татарстан.</w:t>
            </w:r>
          </w:p>
        </w:tc>
      </w:tr>
      <w:tr w:rsidR="007966B0" w:rsidRPr="007966B0" w:rsidTr="0047194C">
        <w:trPr>
          <w:trHeight w:hRule="exact" w:val="4579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Законодательная база для разра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 программы развития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Федеральный закон «Об образовании в Российской Федер</w:t>
            </w:r>
            <w:r w:rsidR="006008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ации» от 29 декабря 2012г. №273.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69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«Санитарно-эпидемиологические правила к устройству, содержанию и организации режима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дошкольных образовательных организаций» от 30 июля 2013г.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ООН «О правах ребенка».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РТ №16 от 03.03.2012 г. «О государственных языках Республики Татарстан».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Приказ Министерства образования и науки РТ №463 от 29.06.2001г. «О мерах по улучшению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родного, татарского, русского языков в ДОУ».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РФ, Конституция РТ.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МБДОУ.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и науки РФ от 17 октября 2013 г. № 1155 «Федеральный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государственный образовательный стандарт дошкольного образования».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России) от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30.08.2013 №1014 г. Москва «Об утверждении Порядка организации и осуществления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образовательной деятельности по основным общеобразовательным программам -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образовательным программам дошкольного образования».</w:t>
            </w:r>
          </w:p>
        </w:tc>
      </w:tr>
      <w:tr w:rsidR="007966B0" w:rsidRPr="007966B0" w:rsidTr="0047194C">
        <w:trPr>
          <w:trHeight w:hRule="exact" w:val="4551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Сроки и методы реализации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00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0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оды: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образовательный процесс по основным направлениям развитии воспитан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ников;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перспективных направлений развития ДОУ и моделирование его нового качественного состояния в условиях модернизации образования;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современных тенденций информационного обеспечения ДОУ;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МБДОУ к работе в новых организационно - экономических условиях в связи введением ФГОС</w:t>
            </w: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  в ДОУ материально-технических условий для введения ФГОС.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Постепенное введение в </w:t>
            </w:r>
            <w:proofErr w:type="spellStart"/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ДОУ ФГОС.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анализ достигнутых результатов и определение перспектив дальнейшего развития ДОУ.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реализации Программы развития</w:t>
            </w:r>
          </w:p>
        </w:tc>
      </w:tr>
    </w:tbl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238" w:right="1241" w:bottom="360" w:left="124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10637"/>
      </w:tblGrid>
      <w:tr w:rsidR="007966B0" w:rsidRPr="007966B0" w:rsidTr="007966B0">
        <w:trPr>
          <w:trHeight w:hRule="exact" w:val="845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4C" w:rsidRPr="007966B0" w:rsidRDefault="007966B0" w:rsidP="0047194C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66B0" w:rsidRPr="007966B0" w:rsidTr="007966B0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проживания дошкольного детства, как самоценного периода жизни через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организацию   специально   организованного  образовательного   процесса   с   детьми   направленного   на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развитие и воспитание личности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реб</w:t>
            </w:r>
            <w:r w:rsidRPr="007966B0">
              <w:rPr>
                <w:rFonts w:ascii="Cambria Math" w:eastAsia="Times New Roman" w:hAnsi="Cambria Math" w:cs="Cambria Math"/>
                <w:spacing w:val="-1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нка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и социальный заказ государства и семей.</w:t>
            </w:r>
          </w:p>
        </w:tc>
      </w:tr>
      <w:tr w:rsidR="007966B0" w:rsidRPr="007966B0" w:rsidTr="007966B0">
        <w:trPr>
          <w:trHeight w:hRule="exact" w:val="3595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Введение новых условий и форм организации образовательного процесса в связи с ФГОС к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структуре  основной   общеобразовательной   программы   дошкольного  образования   и   к   условиям  ее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реализации   (предпочтение отдается игровой, совместной и самостоятельной деятельности детей).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2.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психического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ровому</w:t>
            </w:r>
            <w:proofErr w:type="spellEnd"/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 жизни.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3.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Осуществление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   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тесного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взаимодействия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родителями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воспитанников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для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повышения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психолого-педагогической культуры, компетентности и участия семьи в жизни МБДОУ.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4.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Обеспечить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доступность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каждого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реб</w:t>
            </w:r>
            <w:r w:rsidRPr="007966B0">
              <w:rPr>
                <w:rFonts w:ascii="Cambria Math" w:eastAsia="Times New Roman" w:hAnsi="Cambria Math" w:cs="Cambria Math"/>
                <w:spacing w:val="-1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нка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получении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качественного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образования.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5.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имиджа,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6.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эмоциональному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экологическую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критическое мышление ребенка в различных ситуациях в природе.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7.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Реализовать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новые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подходы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обучения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государственным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языкам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(татарский,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русский)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с применением учебно-методического комплекта.</w:t>
            </w:r>
          </w:p>
        </w:tc>
      </w:tr>
      <w:tr w:rsidR="007966B0" w:rsidRPr="007966B0" w:rsidTr="007966B0">
        <w:trPr>
          <w:trHeight w:hRule="exact" w:val="284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Принципы реализации програм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строится на следующих принципах: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программно-целевого   подхода,   который   предполагает  единую   систему  планирования  и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внесение корректив в планы;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информационной компетентности участников образовательного процесса о происходящем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ДОУ;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вариативности,   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предполагающий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 осуществление    различных    вариантов    действий    по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задач развития ДОУ;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83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включения   в   решение  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  программы   развития   всех   субъектов   образовательного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пространства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66B0" w:rsidRPr="007966B0" w:rsidTr="007966B0">
        <w:trPr>
          <w:trHeight w:hRule="exact" w:val="115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Ожидаемые результаты   и целе</w:t>
            </w:r>
            <w:r w:rsidRPr="007966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вые показатели реализации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Саморазвитие      и     произвольное      овладение     знаниями     и      основными      навыками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proofErr w:type="spell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субъектов образовательного процесса.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  творческих   достижений   всех   субъектов   образовательного   процесса,    овладение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комплексом технических навыков и умений, необходимых для их реализации.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061" w:right="1241" w:bottom="360" w:left="124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10637"/>
      </w:tblGrid>
      <w:tr w:rsidR="007966B0" w:rsidRPr="007966B0" w:rsidTr="007966B0">
        <w:trPr>
          <w:trHeight w:hRule="exact" w:val="256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физического развития и подготовленности   детей в соответствии с их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психофизическими возможностями и способностями, указанными в приказе МО и Н РФ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«ФГОС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      готовности воспитанников к обучению в школе.  Показателями является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итоговый   мониторинг   по   образовательным   областям   программы   и   по   методическим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рекомендациям.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включение родителей в образовательный процесс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Создание привлекательного в глазах всех субъектов образовательного процесса имиджа ДОУ,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 по благоустройству территории ДОУ.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Финансовое обеспечение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Выполнение программы обеспечивается за счет различных источников финансирования: бюджетные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внебюджетные средства.</w:t>
            </w:r>
          </w:p>
        </w:tc>
      </w:tr>
      <w:tr w:rsidR="007966B0" w:rsidRPr="007966B0" w:rsidTr="007966B0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Постановление об утверждении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433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педагогического совета муниципального бюджетного дошкольного образовательного уч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реждения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4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Карашай-Саклов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сад», </w:t>
            </w:r>
            <w:proofErr w:type="spellStart"/>
            <w:r w:rsidR="00A4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4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A4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арашай-Саклово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1 от   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966B0" w:rsidRPr="007966B0" w:rsidTr="007966B0">
        <w:trPr>
          <w:trHeight w:hRule="exact" w:val="566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Контроль за выполнением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выполнением программы осуществляет заведующий,      педагогический со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 ДОУ.</w:t>
            </w:r>
          </w:p>
        </w:tc>
      </w:tr>
    </w:tbl>
    <w:p w:rsidR="007966B0" w:rsidRPr="00EE5015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523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5015">
        <w:rPr>
          <w:rFonts w:ascii="Arial" w:eastAsia="Times New Roman" w:hAnsi="Arial" w:cs="Times New Roman"/>
          <w:b/>
          <w:bCs/>
          <w:spacing w:val="-7"/>
          <w:sz w:val="28"/>
          <w:szCs w:val="28"/>
          <w:lang w:eastAsia="ru-RU"/>
        </w:rPr>
        <w:t>Информационная</w:t>
      </w:r>
      <w:r w:rsidRPr="00EE5015">
        <w:rPr>
          <w:rFonts w:ascii="Arial" w:eastAsia="Times New Roman" w:hAnsi="Arial" w:cs="Arial"/>
          <w:b/>
          <w:bCs/>
          <w:spacing w:val="-7"/>
          <w:sz w:val="28"/>
          <w:szCs w:val="28"/>
          <w:lang w:eastAsia="ru-RU"/>
        </w:rPr>
        <w:t xml:space="preserve"> </w:t>
      </w:r>
      <w:r w:rsidRPr="00EE5015">
        <w:rPr>
          <w:rFonts w:ascii="Arial" w:eastAsia="Times New Roman" w:hAnsi="Arial" w:cs="Times New Roman"/>
          <w:b/>
          <w:bCs/>
          <w:spacing w:val="-7"/>
          <w:sz w:val="28"/>
          <w:szCs w:val="28"/>
          <w:lang w:eastAsia="ru-RU"/>
        </w:rPr>
        <w:t>справка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9"/>
        <w:gridCol w:w="11064"/>
      </w:tblGrid>
      <w:tr w:rsidR="007966B0" w:rsidRPr="007966B0" w:rsidTr="007966B0">
        <w:trPr>
          <w:trHeight w:hRule="exact" w:val="1166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ДОУ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вид) – документ, подтверждающий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F9A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4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Карашай-Саклов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сад», </w:t>
            </w:r>
            <w:proofErr w:type="spellStart"/>
            <w:r w:rsidR="006D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6D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6D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арашай-Саклово</w:t>
            </w:r>
            <w:proofErr w:type="spellEnd"/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</w:p>
          <w:p w:rsidR="007966B0" w:rsidRPr="007966B0" w:rsidRDefault="007966B0" w:rsidP="006D5C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Лицензия на образовательную деятельность №   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6D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966B0" w:rsidRPr="007966B0" w:rsidTr="007966B0">
        <w:trPr>
          <w:trHeight w:hRule="exact" w:val="835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Режим работы Учреждения: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056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5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работает в режиме 5-дневной рабочей недели с 07.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до 16.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 Суббота, воскресенье – выходные дни.</w:t>
            </w:r>
          </w:p>
        </w:tc>
      </w:tr>
      <w:tr w:rsidR="007966B0" w:rsidRPr="007966B0" w:rsidTr="007966B0">
        <w:trPr>
          <w:trHeight w:hRule="exact" w:val="1757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Учредитель:  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  исполнительный  комитет </w:t>
            </w:r>
            <w:r w:rsidR="000560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Сарманов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ского     муниципального  района Республики  Татар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стан в лице Управления    образования исполнительного комитета </w:t>
            </w:r>
            <w:r w:rsidR="000560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Сарманов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ского муниципального рай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РТ.</w:t>
            </w:r>
          </w:p>
          <w:p w:rsidR="007966B0" w:rsidRPr="007966B0" w:rsidRDefault="007966B0" w:rsidP="006D5C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Заведующий: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D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усаено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</w:t>
            </w:r>
            <w:r w:rsidR="006D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</w:t>
            </w:r>
            <w:proofErr w:type="spellEnd"/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5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овна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061" w:right="1241" w:bottom="360" w:left="1241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010" w:right="5363" w:bottom="360" w:left="1440" w:header="720" w:footer="720" w:gutter="0"/>
          <w:cols w:num="2" w:space="720" w:equalWidth="0">
            <w:col w:w="2976" w:space="288"/>
            <w:col w:w="6768"/>
          </w:cols>
          <w:noEndnote/>
        </w:sectPr>
      </w:pP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before="110"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type w:val="continuous"/>
          <w:pgSz w:w="16834" w:h="11909" w:orient="landscape"/>
          <w:pgMar w:top="1010" w:right="3750" w:bottom="360" w:left="1440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7966B0">
      <w:pPr>
        <w:framePr w:h="278" w:hRule="exact" w:hSpace="38" w:wrap="auto" w:vAnchor="text" w:hAnchor="margin" w:x="8929" w:y="56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Default="007966B0" w:rsidP="003D2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tbl>
      <w:tblPr>
        <w:tblStyle w:val="ab"/>
        <w:tblpPr w:leftFromText="180" w:rightFromText="180" w:vertAnchor="text" w:horzAnchor="page" w:tblpX="1263" w:tblpY="137"/>
        <w:tblW w:w="14174" w:type="dxa"/>
        <w:tblLook w:val="04A0" w:firstRow="1" w:lastRow="0" w:firstColumn="1" w:lastColumn="0" w:noHBand="0" w:noVBand="1"/>
      </w:tblPr>
      <w:tblGrid>
        <w:gridCol w:w="3261"/>
        <w:gridCol w:w="10913"/>
      </w:tblGrid>
      <w:tr w:rsidR="00F41A2C" w:rsidTr="006F49E2">
        <w:trPr>
          <w:trHeight w:val="235"/>
        </w:trPr>
        <w:tc>
          <w:tcPr>
            <w:tcW w:w="3261" w:type="dxa"/>
          </w:tcPr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телефон, электронная почта, сайт</w:t>
            </w:r>
          </w:p>
        </w:tc>
        <w:tc>
          <w:tcPr>
            <w:tcW w:w="10913" w:type="dxa"/>
          </w:tcPr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Адрес: </w:t>
            </w: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РТ, </w:t>
            </w:r>
            <w:proofErr w:type="spellStart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район, </w:t>
            </w:r>
            <w:r w:rsidR="006D5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село</w:t>
            </w: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5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Карашай-Саклово</w:t>
            </w:r>
            <w:proofErr w:type="spellEnd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ул</w:t>
            </w:r>
            <w:proofErr w:type="gramStart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  <w:r w:rsidR="006D5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</w:t>
            </w:r>
            <w:proofErr w:type="gramEnd"/>
            <w:r w:rsidR="006D5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енина</w:t>
            </w:r>
            <w:proofErr w:type="spellEnd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дом</w:t>
            </w:r>
            <w:r w:rsidR="006D5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100</w:t>
            </w: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41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Адрес электронной </w:t>
            </w:r>
            <w:proofErr w:type="spellStart"/>
            <w:r w:rsidRPr="00F41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почты:</w:t>
            </w:r>
            <w:r w:rsidR="007133A8">
              <w:rPr>
                <w:rFonts w:ascii="Helvetica" w:hAnsi="Helvetica" w:cs="Helvetica"/>
                <w:color w:val="919399"/>
                <w:sz w:val="23"/>
                <w:szCs w:val="23"/>
                <w:shd w:val="clear" w:color="auto" w:fill="FFFFFF"/>
              </w:rPr>
              <w:t>gulnaz.xusaenova@mail.ru</w:t>
            </w:r>
            <w:proofErr w:type="spellEnd"/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Контактный телефон</w:t>
            </w:r>
            <w:r w:rsidR="007133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A2C" w:rsidTr="006F49E2">
        <w:trPr>
          <w:trHeight w:val="221"/>
        </w:trPr>
        <w:tc>
          <w:tcPr>
            <w:tcW w:w="3261" w:type="dxa"/>
          </w:tcPr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Тип здания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3" w:type="dxa"/>
          </w:tcPr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Дошкольное учреждение расположено на территории</w:t>
            </w:r>
            <w:r w:rsidR="007133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133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Карашай-Саклов</w:t>
            </w: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ского</w:t>
            </w:r>
            <w:proofErr w:type="spellEnd"/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сел</w:t>
            </w:r>
            <w:r w:rsidR="007133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ьского поселения  ,   2</w:t>
            </w: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этажное</w:t>
            </w:r>
            <w:r w:rsidR="007133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здание</w:t>
            </w: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="007133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Детский сад  находится на втором этаже.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 рассчитано на 15 детей.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настоящее время функционирует 1 разновозрастная группа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ДОУ имеется   групповая комната, спальня, санузел, раздевалка.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Территория   благоустроена и озеленена: имеются клумбы, цветники</w:t>
            </w:r>
          </w:p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Pr="007966B0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D297A" w:rsidRPr="007966B0">
          <w:type w:val="continuous"/>
          <w:pgSz w:w="16834" w:h="11909" w:orient="landscape"/>
          <w:pgMar w:top="1010" w:right="3750" w:bottom="360" w:left="1440" w:header="720" w:footer="720" w:gutter="0"/>
          <w:cols w:num="2" w:space="720" w:equalWidth="0">
            <w:col w:w="1358" w:space="1906"/>
            <w:col w:w="8380"/>
          </w:cols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657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type w:val="continuous"/>
          <w:pgSz w:w="16834" w:h="11909" w:orient="landscape"/>
          <w:pgMar w:top="1010" w:right="3750" w:bottom="360" w:left="1440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 xml:space="preserve">     2.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Анализ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состояния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образовательного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процесса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4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2.1 Ресурсное обеспечение</w:t>
      </w:r>
    </w:p>
    <w:tbl>
      <w:tblPr>
        <w:tblW w:w="14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0"/>
        <w:gridCol w:w="11224"/>
      </w:tblGrid>
      <w:tr w:rsidR="00BE2802" w:rsidRPr="007966B0" w:rsidTr="00BE2802">
        <w:trPr>
          <w:trHeight w:val="1460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2802" w:rsidRPr="007966B0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2.1.1.      Качественный      анализ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педагогических кадров (курсы </w:t>
            </w: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повышения            квалификации, аттестация,      награды,      печат</w:t>
            </w: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работы, конкурсы)</w:t>
            </w:r>
          </w:p>
        </w:tc>
        <w:tc>
          <w:tcPr>
            <w:tcW w:w="112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7966B0" w:rsidRDefault="00BE2802" w:rsidP="007133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4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курсы повышения квалификации – 100%. Категория педагогов: (1 педагог):</w:t>
            </w:r>
            <w:r w:rsidR="0071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</w:tr>
      <w:tr w:rsidR="007966B0" w:rsidRPr="007966B0" w:rsidTr="00B351F6">
        <w:trPr>
          <w:trHeight w:hRule="exact" w:val="6121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2.1.2.    Условия    и    оснащение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образовательного    процесса   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оборудована 1 группа и спальня. Игров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оборудова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 с учетом высокой активности детей в играх (гимнастическими стенками, лесенками и т.д.).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мультимедийная установка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ноутбук, экран, проектор.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группах для воспитанников силами сотрудников и родителей оборудованы 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центры активности: 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микроцентр ПДД</w:t>
            </w:r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центр сказок, микроцентр «Уголок природы», микроцентр «Уголок развивающих игр»,   микроцентр «Строительная мастерская», микроцентр «Игровая зона», микроцентр «Уголок безопасности», микроцентр «Национальный уголок», </w:t>
            </w:r>
            <w:proofErr w:type="spell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микроценр</w:t>
            </w:r>
            <w:proofErr w:type="spellEnd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«Книжный уголок», микроцентр «Творческая </w:t>
            </w:r>
            <w:proofErr w:type="spell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мастерская»</w:t>
            </w:r>
            <w:proofErr w:type="gram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УМК, </w:t>
            </w:r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микроцентр «</w:t>
            </w:r>
            <w:proofErr w:type="spell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Экпериментирование</w:t>
            </w:r>
            <w:proofErr w:type="spellEnd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Совершенствовать предметно-развивающую среду    с учетом ФГОС к условиям реализации основ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общеобразовательной программы дошкольного образования.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Пополнить компьютерное оснащение ДОУ, пополнить базу компьютерных дидактических  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</w:t>
            </w:r>
            <w:proofErr w:type="spellEnd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мультимедийных презентаций.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Обновить информационные стенды для родителей.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Пополнить методический кабинет и группы    дидактическим и демонстрационным материалом по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разделам основной образовательной программы по ФГОС.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Пополнить   методический   кабинет   литературой   рекомендуемой   для   реализации </w:t>
            </w:r>
            <w:r w:rsidR="00B351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Основной образовательной программы с учетом примерной общеобразовательной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программы   «От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 до школы» под ред. Н.Е.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отвечающим ФГОС, УМК.</w:t>
            </w:r>
          </w:p>
        </w:tc>
      </w:tr>
    </w:tbl>
    <w:p w:rsidR="00B351F6" w:rsidRDefault="00B351F6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351F6" w:rsidRDefault="00B351F6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7966B0" w:rsidRPr="007966B0" w:rsidRDefault="007966B0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2.2. Особенности организации педагогического процесса в ДОУ</w:t>
      </w:r>
    </w:p>
    <w:tbl>
      <w:tblPr>
        <w:tblW w:w="148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7"/>
        <w:gridCol w:w="11069"/>
      </w:tblGrid>
      <w:tr w:rsidR="00BE2802" w:rsidRPr="007966B0" w:rsidTr="00C90952">
        <w:trPr>
          <w:trHeight w:hRule="exact" w:val="2147"/>
        </w:trPr>
        <w:tc>
          <w:tcPr>
            <w:tcW w:w="14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952" w:rsidRDefault="00C9095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7966B0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Программы.</w:t>
            </w:r>
          </w:p>
          <w:p w:rsidR="00BE2802" w:rsidRDefault="00BE2802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дошкольное образование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«Основной образовательной программе МБ</w:t>
            </w:r>
            <w:r w:rsidR="0000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 w:rsidR="0000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Карашай-Саклов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соста</w:t>
            </w:r>
            <w:r w:rsidR="0000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ленной с учетом общеобразовательной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программой «От рождения до школы» под ред. Н.Е.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Н.А.Васильевой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0952" w:rsidRDefault="00C90952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952" w:rsidRPr="00C90952" w:rsidRDefault="00C90952" w:rsidP="00C9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C90952" w:rsidTr="00F126FB">
        <w:trPr>
          <w:trHeight w:hRule="exact" w:val="2198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Л.И.Пензулаева, Физическая культура в детском саду. Система работы в старшей группе. – М,: МОЗАИКА-СИНТЕЗ, 2012.</w:t>
            </w:r>
          </w:p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Л.И.Пензулаева Физическая культура в детском саду:Средняя группа. – М,:МОЗАИКА-СИНТЕЗ, 2014.</w:t>
            </w:r>
          </w:p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 Пензулаева. Физкультурные занятия в детском саду подготовительная к школе группа детского сада. – М.:МОЗАИКА-СИНТЕЗ, 2011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C90952" w:rsidTr="00F126FB">
        <w:trPr>
          <w:trHeight w:hRule="exact" w:val="1388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</w:p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Т.С. Комарова, Л.В. Куцакова, Л.Ю. Павлова «Трудовое воспитание в детском саду». Программа и методические рекомендации</w:t>
            </w:r>
          </w:p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Л.В. Куцакова «Конструирование и ручной труд в детском саду». Программа и методические рекомендации. </w:t>
            </w:r>
          </w:p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О.А. Соломенникова «Экологическое воспитание в детском саду». Программа и методические рекомендации. 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952" w:rsidRPr="00C90952" w:rsidRDefault="00C9095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78477D" w:rsidTr="00F126FB">
        <w:trPr>
          <w:trHeight w:hRule="exact" w:val="7245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</w:p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«Речевое развитие».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сөйләшәбез. 3-4 яшь. Методик кулланма / Хәзрәтова Ф.В., Шәрәфетдинова З.Г., Хәбибуллина И.Җ. – К.: Фолиант, 2013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сөйләшәбез. 4-5 яшь. Методик әсбап / Хәзрәтова Ф.В., Шәрәфетдинова З.Г., Хәбибуллина И.Җ. – К.: Инновацион технологияләр үзәге, 2013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сөйләшәбез: 5-7 яшьлек балаларны туган телдә сөйләшергә өйрәтү буенча методик ярдәмлек / Төз: З.М.Зарипова, Л.Н.Вәҗиева, Р.С.Зөфәрова һ.б. – К.: ФОЛИАНТ, 2012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Изучаем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язык: методическое пособие по обучению русскому языку детей дошкольного возраста. – К.: Татарское республиканское издательство «ХЭТЕР»,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К.В. Закирова Балачак аланы: балалар  бакчасы тәрбиячеләре һәм әти-әниләр өчен хрестоматия. – К.: РИЦ, 2011.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 Балалар бакчаларында телдән сөйләмгә өйрәтүнең фәнни-методик нигезләре. – К.:  РИЦ “Школа”, 2009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 “Иң гүзәл тел – туган тел: Балалар бакчасында сөуйләм телен үстерү буенча методик кулланма”. - К.:  РИЦ “Школа”, 2009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М.Ф.Кашапова. Иң татлы тел – туган тел: Балалар бакчасында сөйләм үстерү буенча методик кулланма / М.Ф.кашапова. – К.: Мәгариф, 2004.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 Уйныйк әле, балалар. Беренче китап. – К.: РИЦ,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Ф.М. Зиннурова. Бала сөйләмендәге кимчелекләрне төзәтү:логопедлар һәм укытучылар өчен методик кулланма. – К.:мәгариф, 2005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А.Алиш Койрыклар Балалар өчен яраклаштырылган басма. – К.:Татар балалар нәшрияты,2016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Ф.Зыятдинов “Карга белән Шөпшә”. Татар һәм рус телләрендә әкият һәм Ф. Зыятдинов әкияте буенча мультфильм – К.6 Татармультфильм, 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 поляне детства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: хрестоматия для воспитателей дошкольных образовательных учреждений и родителей. – К.:РИЦ,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дөньясы: мәктәпкәчә белем бирү оешмалары өчен хрестоматия (зурлар төркеме) /төз.-авт.:Г.Ә.Нәбиуллина, Л.Г.Гыйләҗева. – К.:Татар.кит.нәшр., 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Г.Ә.Нәбиуллина. Татар телендә сөйләм үстер(зурлар төркеме): мәктәпкәчәбелем бирү оешмалары өчен методик кулланма./Г.Ә.Нәбиуллина, Л.Г.Гыйләҗева, В.М.Камалова. – К.:Татар.кит.нәшр.,2016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Балачак аланы: балалар бакчасы тәрбиячеләре һәм әти-әниләр өчен хрестоматия. – К.: РИЦ, 2011.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матур сүз: Ата-аналар һәм балалар бакчасы тәрбиячеләре өчен хрестоматия. – К.: Мәгариф, 2000.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7966B0" w:rsidRPr="0013549D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035" w:after="0" w:line="240" w:lineRule="auto"/>
        <w:ind w:right="12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966B0" w:rsidRPr="0013549D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035" w:after="0" w:line="240" w:lineRule="auto"/>
        <w:ind w:right="12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sectPr w:rsidR="007966B0" w:rsidRPr="0013549D">
          <w:pgSz w:w="16834" w:h="11909" w:orient="landscape"/>
          <w:pgMar w:top="921" w:right="989" w:bottom="360" w:left="989" w:header="720" w:footer="720" w:gutter="0"/>
          <w:cols w:space="60"/>
          <w:noEndnote/>
        </w:sectPr>
      </w:pPr>
    </w:p>
    <w:tbl>
      <w:tblPr>
        <w:tblW w:w="14416" w:type="dxa"/>
        <w:tblInd w:w="41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9"/>
        <w:gridCol w:w="10897"/>
        <w:gridCol w:w="100"/>
      </w:tblGrid>
      <w:tr w:rsidR="00BE2802" w:rsidRPr="0078477D" w:rsidTr="00CD1A92">
        <w:trPr>
          <w:gridAfter w:val="1"/>
          <w:wAfter w:w="100" w:type="dxa"/>
          <w:trHeight w:hRule="exact" w:val="5402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 «Познавательное развитие»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Е.В.Колесникова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для детей 3-4 лет. 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пособие к рабочей тетради «Я начинаю считать».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Е.В. Колесникова Математика для детей 4-5 лет. Учебно- методическое пособие к рабочей тетради «Я считаю до пяти» - М.: 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Е.В. Колесникова. Математика для детей 5-6 лет. 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пособие к рабочей тетради «Я считаю до десяти».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Е.В.Колесникова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Математика для детей 6-7 лет. 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пособие к рабочей тетради «Я считаю до двадцати».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  <w:proofErr w:type="gram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фетдинова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, И.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бибуллина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Ф.В.Хәзрәтова  Математикага өйрәнәбез (зурлар төркеме): мәктәпкәчә белем бирү оешмалары өчен методик кулланма / З.Г.Шәрәфетдинова, И.Җ.Хәбибуллина, Ф.В.Хәзрәтова. – К.: Татар.кит.нәшр.,2016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Л.В.Куцакова. Конструрование и художественный труд в детском саду. 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Ә.Х.Габдрахимова. Табигатьтә кунакта. Балалар бакчалары тәрбиячеләре өчен методик кулланма. – Яр Чаллы, 2013.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Н.Г.Гарипова. Әйләнә-тирә дөнья белән танышу (зурлар төркеме): мәктәпкәчә белем бирү оешмалары өчен методик кулланма / Н.Г.Гарипова, Р.С.Әхмәтова, Ф.М.Хәсәнова. – К.: Татар.кит.нәшр., 2016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З.М.Зарипова. Үстерешле уеннар: методик кулланма / З.М.Зарипова, Р.С.Исаева. – К.: Беренче полиграфия компаниясе, 2013.</w:t>
            </w:r>
          </w:p>
          <w:p w:rsidR="00BE2802" w:rsidRPr="00DF511F" w:rsidRDefault="00BE2802" w:rsidP="00DF511F">
            <w:pPr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966B0" w:rsidRPr="0078477D" w:rsidTr="00CD1A92">
        <w:trPr>
          <w:gridAfter w:val="1"/>
          <w:wAfter w:w="100" w:type="dxa"/>
          <w:trHeight w:hRule="exact" w:val="525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DF511F" w:rsidRDefault="00DF511F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</w:p>
          <w:p w:rsidR="007966B0" w:rsidRPr="00C90952" w:rsidRDefault="00DF511F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 Изобразительная деятельность в детском саду. Старшая группа. -  М.: «Цветной мир», 2013.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 Изобразительная деятельность в детском саду. Средняя группа.  - М.: «Цветной мир», 2014.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 Изобразительная деятельность в детском саду. Подготовительная к  школе группа. М.: «Цветной мир», 2013.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Т.С.Комарова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по изобразительной деятельности в средней группе. Конспекты и планы занятий. 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Әйлән-бәйлән:балалар бакчасында музыка (зурлар төркеме). Мәктәпкәчә белем бирү оешмалары өченхрестоматия / төз.- авт.: З.Г.Шәрәфетдинова, Г.Р. Гыйләҗетдинова, Ф.Җ. Җәләлетдинова, Ә.К.Гыйбадуллина. – К.: Татар.кит.нәшр., 2016.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З.Г.Ибраһимова. Шома бас: мәктәпкәчә яшьтәге балаларгататар бию хәрәкәтләре өйрәтү буенча аудио-кушымталы методик кулланма. – К.: “Халкыбыз мирасы”, 2012.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Күңел ачыйк бергәләп: балалар бакчасы тәрбиячеләре һәм музыка җитәкчеләре өчен ярдәмлек. – К.: Мәгариф, 2003.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Р.М.Зиннәтова. Сурәтләү һәм кору эшчәнлеге (зурлар төркеме) : мәктәпкәчә белем бирү оешмалары өчен методик кулланма/ Р.М.Зиннәтова. – К.: Татар.кит.нәшр., 2016</w:t>
            </w:r>
          </w:p>
          <w:p w:rsidR="007966B0" w:rsidRPr="00C90952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F511F" w:rsidRPr="0078477D" w:rsidTr="00CD1A92">
        <w:trPr>
          <w:gridAfter w:val="1"/>
          <w:wAfter w:w="100" w:type="dxa"/>
          <w:trHeight w:hRule="exact" w:val="2709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C90952" w:rsidRDefault="00DF511F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Региональной программы дошкольного образования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Р.К.Шәехова. </w:t>
            </w: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өбәкнең мәктәпкәчә белем бирү программасы.  – К.: РИЦ, 2012</w:t>
            </w:r>
          </w:p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Р.К.Шәехова. Авазларны уйнатып. Мәктәпкә әзерлек төркемендә эшләүче тәрбиячеләр өчен методик кулланма. – К.: ТР “ХӘТЕР” нәшрияты, 2011</w:t>
            </w:r>
          </w:p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Р.К.Шәехова. Мәктәпкәчә яшьтәгеләр әлифбасы: авазларны уйнатып: эш дәфтәре: мәктәпкә әзерлек төркемендә тәрбияләнүче балалар өчен / М.С.Нургалиева тәрҗ. – К.: ТР “ХӘТЕР” нәшрияты, 2011.</w:t>
            </w:r>
          </w:p>
          <w:p w:rsidR="00DF511F" w:rsidRPr="00C90952" w:rsidRDefault="00DF511F" w:rsidP="00DF511F">
            <w:pPr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66B0" w:rsidRPr="007966B0" w:rsidTr="00CD1A92">
        <w:trPr>
          <w:trHeight w:hRule="exact" w:val="1675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2.2.2. Формы организации детей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групп – 1 разновозрастная.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обеспечивает воспитание, обучение и развитие, а также присмотр, уход и оздоровление детей в возрасте от </w:t>
            </w:r>
            <w:r w:rsidR="00BE2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лет.</w:t>
            </w:r>
          </w:p>
          <w:p w:rsidR="007966B0" w:rsidRPr="007966B0" w:rsidRDefault="007966B0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наполняемости группы соответствуют требованиям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Количество детей в группах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определяется исходя из расчета площади группово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й(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игровой).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66B0" w:rsidRPr="007966B0" w:rsidTr="00CD1A92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2.2.3.   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-    оздорови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 работа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Оздоровительные мероприятия: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</w:t>
            </w:r>
            <w:r w:rsidRPr="007966B0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нная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одежды;</w:t>
            </w:r>
          </w:p>
          <w:p w:rsidR="007966B0" w:rsidRDefault="007966B0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Дыхательная </w:t>
            </w:r>
            <w:r w:rsid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  <w:p w:rsidR="00CD1A92" w:rsidRDefault="00CD1A92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Физкультурные занятия, досуги, развлечения;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на прогулке;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Недели здоровья;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Профилактические мероприятия.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Организация питания: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Выполнение норм питания по основным продуктам (мясо, масло сливочное, растительное,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яйцо, мука, крупа, картофель, овощи, фрукты) составляет - 92%</w:t>
            </w:r>
            <w:proofErr w:type="gramEnd"/>
          </w:p>
          <w:p w:rsidR="00CD1A92" w:rsidRPr="007966B0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Обеспеченность оборудованием пищеблока – 95%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85" w:rsidRPr="007966B0" w:rsidTr="00254F81">
        <w:trPr>
          <w:trHeight w:hRule="exact" w:val="1096"/>
        </w:trPr>
        <w:tc>
          <w:tcPr>
            <w:tcW w:w="14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B36485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2.3. Взаимодействие с МБОУ «</w:t>
            </w:r>
            <w:proofErr w:type="spellStart"/>
            <w:r w:rsidR="00EA4F6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Карашай-Сакловская</w:t>
            </w:r>
            <w:proofErr w:type="spellEnd"/>
            <w:r w:rsidR="00EA4F6B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ОШ»  и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другими организациями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Оценка содержания образования по направлениям</w:t>
            </w:r>
          </w:p>
          <w:p w:rsidR="00254F81" w:rsidRPr="007966B0" w:rsidRDefault="00254F81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6485" w:rsidRPr="007966B0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6485" w:rsidRPr="007966B0" w:rsidRDefault="00B36485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1A92" w:rsidRPr="007966B0" w:rsidTr="00CD1A92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A92" w:rsidRPr="007966B0" w:rsidRDefault="00CD1A9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2.3.1. Взаимодействие со школой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A92" w:rsidRPr="00CD1A92" w:rsidRDefault="00CD1A92" w:rsidP="00B36485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взаимодействия со школой (в соответствии с планом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приемственности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Экскурсии;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проведение МО.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Необходимо: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сотрудничество в рамках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приемственности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и школы в плане подготовлен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 детей-выпускников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EA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Карашай-Саклов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образовательными стандартами на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чального образования.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1A92" w:rsidRPr="007966B0" w:rsidRDefault="00CD1A9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9E2" w:rsidRPr="007966B0" w:rsidTr="00CD1A92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9E2" w:rsidRPr="007966B0" w:rsidRDefault="006F49E2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2.3.2. взаимодействие с социумом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9E2" w:rsidRPr="007966B0" w:rsidRDefault="006F49E2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 wp14:anchorId="73833D3E" wp14:editId="0CD1724E">
                      <wp:simplePos x="0" y="0"/>
                      <wp:positionH relativeFrom="margin">
                        <wp:posOffset>8927424</wp:posOffset>
                      </wp:positionH>
                      <wp:positionV relativeFrom="paragraph">
                        <wp:posOffset>21117</wp:posOffset>
                      </wp:positionV>
                      <wp:extent cx="38911" cy="2607013"/>
                      <wp:effectExtent l="0" t="0" r="37465" b="222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911" cy="260701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D4514C7" id="Прямая соединительная линия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2.95pt,1.65pt" to="706pt,2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" o:allowincell="f" strokeweight=".5pt">
                      <w10:wrap anchorx="margin"/>
                    </v:line>
                  </w:pict>
                </mc:Fallback>
              </mc:AlternateConten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</w:t>
            </w:r>
          </w:p>
          <w:p w:rsidR="006F49E2" w:rsidRPr="007966B0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Экскурсии;</w:t>
            </w:r>
          </w:p>
          <w:p w:rsidR="006F49E2" w:rsidRPr="007F0767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Консультативное общение.</w:t>
            </w:r>
          </w:p>
          <w:p w:rsidR="006F49E2" w:rsidRPr="007A729F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мероприятия.</w:t>
            </w:r>
          </w:p>
          <w:p w:rsidR="007A729F" w:rsidRDefault="007A729F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7A729F" w:rsidRDefault="007A729F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 КУЛЬТУРЫ</w:t>
            </w:r>
          </w:p>
          <w:p w:rsidR="007A729F" w:rsidRPr="007A729F" w:rsidRDefault="007A729F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F49E2" w:rsidRPr="007966B0" w:rsidRDefault="006F49E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85" w:rsidRPr="007966B0" w:rsidTr="00CD1A92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Default="00254F81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2.4.1. Охрана жизни и укрепление физического здоровья детей 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Pr="007966B0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eastAsia="ru-RU"/>
              </w:rPr>
              <w:t>Перспективы развития:</w:t>
            </w:r>
          </w:p>
          <w:p w:rsidR="00B36485" w:rsidRPr="007966B0" w:rsidRDefault="00B36485" w:rsidP="00B36485">
            <w:pPr>
              <w:framePr w:h="278" w:hRule="exact" w:hSpace="38" w:wrap="auto" w:vAnchor="text" w:hAnchor="text" w:x="6855" w:y="534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по    обеспечению    безопасности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after="0" w:line="29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 укреплением уровня физического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детей;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after="0" w:line="29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воспитанников;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before="10" w:after="0" w:line="274" w:lineRule="exact"/>
              <w:ind w:left="139" w:right="4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материально-технической базы учреждения жизнедеятельности дошкольников;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before="10" w:after="0" w:line="28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Пополнение физкультурного оборудования в группе и на участке;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  <w:tab w:val="left" w:leader="underscore" w:pos="7574"/>
              </w:tabs>
              <w:autoSpaceDE w:val="0"/>
              <w:autoSpaceDN w:val="0"/>
              <w:adjustRightInd w:val="0"/>
              <w:spacing w:after="0" w:line="28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просветительской деятельности среди семей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сберегающим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технологиям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  <w:p w:rsidR="00B36485" w:rsidRPr="007966B0" w:rsidRDefault="00B36485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after="0" w:line="274" w:lineRule="exac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6485" w:rsidRDefault="00B36485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F81" w:rsidRPr="007966B0" w:rsidTr="007A729F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4F81" w:rsidRDefault="00254F81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2.4.2.    Взаимодействие    с    семьями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детей   для   обеспечения   полноцен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развития детей.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Default="007A729F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Взаимодействие с семьями</w:t>
            </w:r>
            <w:r w:rsidRPr="007A729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54F81" w:rsidRPr="007A729F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A729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Дни открытых дверей.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Информационные буклеты.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Участие в познавательно - развлекательных мероприятиях.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Беседы, консультации.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Смотры-конкурсы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Наглядная информация.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Сайт ДОУ.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54F81" w:rsidRDefault="00254F81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7A729F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2.4.3. Оказание консультативной и методической   помощи   родителям (законным представителям) по </w:t>
            </w:r>
            <w:proofErr w:type="gram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во-</w:t>
            </w:r>
            <w:proofErr w:type="spell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просам</w:t>
            </w:r>
            <w:proofErr w:type="spellEnd"/>
            <w:proofErr w:type="gramEnd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        воспитания,   обучения    и развития детей.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Организация виртуального консультативного пункта для родителей на сайте детского сада.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7A729F">
        <w:trPr>
          <w:trHeight w:hRule="exact" w:val="1098"/>
        </w:trPr>
        <w:tc>
          <w:tcPr>
            <w:tcW w:w="14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Default="007A729F" w:rsidP="007A7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729F" w:rsidRPr="007A729F" w:rsidRDefault="007A729F" w:rsidP="007A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2.5.   Анализ организации работы с детьми в адаптационный период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7A729F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2.5.1. Система адаптации в ДОУ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Гибкая   система   посещения   ДОУ,   совместное   время   провождение   в   детском   саду   </w:t>
            </w:r>
            <w:proofErr w:type="spell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ребѐнок</w:t>
            </w:r>
            <w:proofErr w:type="spellEnd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-родитель, способствующая облегчению процесса адаптации </w:t>
            </w:r>
            <w:proofErr w:type="spell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ребѐнка</w:t>
            </w:r>
            <w:proofErr w:type="spellEnd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 к условиям детского сада.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66B0" w:rsidRDefault="007966B0" w:rsidP="00CD1A92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right="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440" w:right="14675" w:bottom="720" w:left="1440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 xml:space="preserve">3.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Концепция</w:t>
      </w:r>
      <w:r w:rsidR="007966B0" w:rsidRPr="007966B0">
        <w:rPr>
          <w:rFonts w:ascii="Arial" w:eastAsia="Times New Roman" w:hAnsi="Arial" w:cs="Arial"/>
          <w:b/>
          <w:bCs/>
          <w:spacing w:val="-4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Программы</w:t>
      </w:r>
      <w:r w:rsidR="007966B0" w:rsidRPr="007966B0">
        <w:rPr>
          <w:rFonts w:ascii="Arial" w:eastAsia="Times New Roman" w:hAnsi="Arial" w:cs="Arial"/>
          <w:b/>
          <w:bCs/>
          <w:spacing w:val="-4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развития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31" w:after="0" w:line="27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 программы развития МБДОУ составлена на основе анализа имею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щихся условий, проблем, с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уч</w:t>
      </w:r>
      <w:r w:rsidRPr="007966B0">
        <w:rPr>
          <w:rFonts w:ascii="Cambria Math" w:eastAsia="Times New Roman" w:hAnsi="Cambria Math" w:cs="Cambria Math"/>
          <w:b/>
          <w:bCs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том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прогноза о перспективах их изменений.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разработки программы развития МБДОУ обусловлена модернизацией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системы образования Российской Федерации, а именно выход новых нормативных документов,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диктующих основные положения и нормы функционирования современного образовательного учреждения:</w:t>
      </w:r>
    </w:p>
    <w:p w:rsidR="007966B0" w:rsidRPr="007966B0" w:rsidRDefault="007966B0" w:rsidP="00D92408">
      <w:pPr>
        <w:widowControl w:val="0"/>
        <w:numPr>
          <w:ilvl w:val="0"/>
          <w:numId w:val="5"/>
        </w:numPr>
        <w:shd w:val="clear" w:color="auto" w:fill="FFFFFF"/>
        <w:tabs>
          <w:tab w:val="left" w:pos="1853"/>
        </w:tabs>
        <w:autoSpaceDE w:val="0"/>
        <w:autoSpaceDN w:val="0"/>
        <w:adjustRightInd w:val="0"/>
        <w:spacing w:before="48" w:after="0" w:line="278" w:lineRule="exact"/>
        <w:ind w:left="1493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1155 от 17.10.2013г. «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ДО».</w:t>
      </w:r>
    </w:p>
    <w:p w:rsidR="007966B0" w:rsidRPr="007966B0" w:rsidRDefault="007966B0" w:rsidP="00D92408">
      <w:pPr>
        <w:widowControl w:val="0"/>
        <w:numPr>
          <w:ilvl w:val="0"/>
          <w:numId w:val="5"/>
        </w:numPr>
        <w:shd w:val="clear" w:color="auto" w:fill="FFFFFF"/>
        <w:tabs>
          <w:tab w:val="left" w:pos="1853"/>
        </w:tabs>
        <w:autoSpaceDE w:val="0"/>
        <w:autoSpaceDN w:val="0"/>
        <w:adjustRightInd w:val="0"/>
        <w:spacing w:before="10" w:after="0" w:line="278" w:lineRule="exact"/>
        <w:ind w:left="1853" w:right="5" w:hanging="36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режима работы в дошкольных организациях», от 30.07.2013 г.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Ключевая идея развития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родителей. Реализация ФГОС в об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разовательном процессе требует комплекса мероприятий по обновлению содержания и выбору технологий в образовательный процесс. Предстоит работа по перестроению сознания педаго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с учебно-дисциплинарной модели построения образовательного процесса и общения с детьми   на модель личностно-ориентированную.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 изменения в системе образования требуют изменений в квалифика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ционном уровне педагогов. Современный педагог должен обладать многими качествами: ком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петентность, творчество, гуманность, нравственность, обладать точными знаниями современ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педагогических технологий и умело их применять в своей работе.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Механизм реализации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базируется на анализе имеющейся ситуации в МБДОУ, вычленении недостатков, выборе путей их   устранения.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реализацией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осуществляет администрация МБДОУ через ко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ординацию деятельности исполнителей. Содействие в доработке планов, реализации проектов, подготовку и переподготовку 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представление условий для ее профессионального роста.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хода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программных мероприятий осуществляется ежегодно,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окончании учебного года. Участниками Программы составляются письменные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отч</w:t>
      </w:r>
      <w:r w:rsidRPr="007966B0">
        <w:rPr>
          <w:rFonts w:ascii="Cambria Math" w:eastAsia="Times New Roman" w:hAnsi="Cambria Math" w:cs="Cambria Math"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ты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дела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ется анализ </w:t>
      </w:r>
      <w:proofErr w:type="spellStart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7966B0">
        <w:rPr>
          <w:rFonts w:ascii="Cambria Math" w:eastAsia="Times New Roman" w:hAnsi="Cambria Math" w:cs="Cambria Math"/>
          <w:spacing w:val="-3"/>
          <w:sz w:val="24"/>
          <w:szCs w:val="24"/>
          <w:lang w:eastAsia="ru-RU"/>
        </w:rPr>
        <w:t>ѐ</w:t>
      </w:r>
      <w:proofErr w:type="spellEnd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выполнения, выносятся рекомендации, вносятся коррективы в </w:t>
      </w:r>
      <w:proofErr w:type="spellStart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7966B0">
        <w:rPr>
          <w:rFonts w:ascii="Cambria Math" w:eastAsia="Times New Roman" w:hAnsi="Cambria Math" w:cs="Cambria Math"/>
          <w:spacing w:val="-3"/>
          <w:sz w:val="24"/>
          <w:szCs w:val="24"/>
          <w:lang w:eastAsia="ru-RU"/>
        </w:rPr>
        <w:t>ѐ</w:t>
      </w:r>
      <w:proofErr w:type="spellEnd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содержание.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над ходом реализации Программы представляется в виде двух компо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нентов: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74" w:lineRule="exact"/>
        <w:ind w:lef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Административный   контроль - оперативный, промежуточный, итоговый.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74" w:lineRule="exact"/>
        <w:ind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Самоконтроль – диагностика, самоанализ, тестирование, анкетирование. Информация о реализации Программы за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представляется на обсуждение педагогического совета, в Публичный доклад заведующей.</w:t>
      </w:r>
    </w:p>
    <w:p w:rsidR="007966B0" w:rsidRPr="007966B0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3312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152" w:right="1128" w:bottom="360" w:left="854" w:header="720" w:footer="720" w:gutter="0"/>
          <w:cols w:space="60"/>
          <w:noEndnote/>
        </w:sectPr>
      </w:pPr>
    </w:p>
    <w:p w:rsidR="004B4946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528" w:lineRule="exact"/>
        <w:ind w:right="366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Стратегия развития МБДОУ «</w:t>
      </w:r>
      <w:proofErr w:type="spellStart"/>
      <w:r w:rsidR="00EA4F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Карашай-Саклов</w:t>
      </w:r>
      <w:r w:rsidR="004B494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ский</w:t>
      </w:r>
      <w:proofErr w:type="spellEnd"/>
      <w:r w:rsidR="004B494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детский сад «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»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528" w:lineRule="exact"/>
        <w:ind w:right="36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7966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Этапы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реализации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Программы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развития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4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"/>
        <w:gridCol w:w="7450"/>
        <w:gridCol w:w="1838"/>
        <w:gridCol w:w="2434"/>
        <w:gridCol w:w="2419"/>
      </w:tblGrid>
      <w:tr w:rsidR="007966B0" w:rsidRPr="007966B0" w:rsidTr="007966B0">
        <w:trPr>
          <w:trHeight w:hRule="exact" w:val="778"/>
        </w:trPr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№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  <w:p w:rsidR="004B4946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Мероприятия</w:t>
            </w:r>
          </w:p>
        </w:tc>
        <w:tc>
          <w:tcPr>
            <w:tcW w:w="18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t xml:space="preserve">Этапы, сроки их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выполнения.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Сведения об источниках, формах, механизмах,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lang w:eastAsia="ru-RU"/>
              </w:rPr>
              <w:t>привлечения трудовых, материальных ресурсов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для реализации программы</w:t>
            </w:r>
          </w:p>
        </w:tc>
      </w:tr>
      <w:tr w:rsidR="007966B0" w:rsidRPr="007966B0" w:rsidTr="007966B0">
        <w:trPr>
          <w:trHeight w:hRule="exact" w:val="581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t>Источники финансиро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7966B0">
        <w:trPr>
          <w:trHeight w:hRule="exact" w:val="269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нормативно – правовой базы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A4F6B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2019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Заведующий</w:t>
            </w:r>
          </w:p>
        </w:tc>
      </w:tr>
      <w:tr w:rsidR="007966B0" w:rsidRPr="007966B0" w:rsidTr="007966B0">
        <w:trPr>
          <w:trHeight w:hRule="exact" w:val="77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Обновление основной   образовательной программы, в соответствии с измене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ниями системы образования, запросов семей воспитанников, общества (вне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  <w:t xml:space="preserve">дрение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компетентностного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подхода).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18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>Мониторинг достижений детьми результатов     освоения основной образова</w:t>
            </w: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тельной программы        дошкольного образования в соответствии с ФГОС.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2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Развитие проектной деятельности ДОУ: уточнение концептуальных направ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лений развития ДОУ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269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Вовлечение родителей в образовательный процесс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77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Подбор и апробация диагностических материалов, позволяющих контролиро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  <w:t xml:space="preserve">вать качество образования (на основе программных требований, федеральных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государственных стандартов)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3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Составление плана взаимодействия педагогов и родителей по направлениям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развития воспитанников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8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разработка материалов по диагностике и мониторингу   воспитанников, педагогов и родителей;</w:t>
      </w:r>
    </w:p>
    <w:p w:rsidR="007966B0" w:rsidRPr="007966B0" w:rsidRDefault="007966B0" w:rsidP="00D92408">
      <w:pPr>
        <w:widowControl w:val="0"/>
        <w:numPr>
          <w:ilvl w:val="0"/>
          <w:numId w:val="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74" w:lineRule="exact"/>
        <w:ind w:left="14" w:right="1248"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банк данных </w:t>
      </w:r>
      <w:proofErr w:type="spellStart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при</w:t>
      </w:r>
      <w:r w:rsidRPr="007966B0">
        <w:rPr>
          <w:rFonts w:ascii="Cambria Math" w:eastAsia="Times New Roman" w:hAnsi="Cambria Math" w:cs="Cambria Math"/>
          <w:spacing w:val="-3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мов</w:t>
      </w:r>
      <w:proofErr w:type="spellEnd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способов, методов, система формирования у воспитанников     умений, навыков и компетентностей.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эффект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D92408">
      <w:pPr>
        <w:widowControl w:val="0"/>
        <w:numPr>
          <w:ilvl w:val="0"/>
          <w:numId w:val="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74" w:lineRule="exact"/>
        <w:ind w:left="6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образовательного процесса.</w:t>
      </w: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right="1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4.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Работа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eastAsia="ru-RU"/>
        </w:rPr>
        <w:t xml:space="preserve">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с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eastAsia="ru-RU"/>
        </w:rPr>
        <w:t xml:space="preserve">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родителями</w:t>
      </w:r>
      <w:r w:rsidR="007966B0" w:rsidRPr="007966B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EE5015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Проблема: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Недостаточная готовность и включенность родителей в управление качеством образования детей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консультирования для родителей. </w:t>
      </w: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B0" w:rsidRPr="007966B0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EE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 Вовлекать родителей в построение образовательного процесса, посредством постоянного их информирования.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7214"/>
        <w:gridCol w:w="1824"/>
        <w:gridCol w:w="2381"/>
        <w:gridCol w:w="2390"/>
      </w:tblGrid>
      <w:tr w:rsidR="007966B0" w:rsidRPr="007966B0" w:rsidTr="007966B0">
        <w:trPr>
          <w:trHeight w:hRule="exact" w:val="864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№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п/п</w:t>
            </w:r>
          </w:p>
        </w:tc>
        <w:tc>
          <w:tcPr>
            <w:tcW w:w="72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18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Этапы, сроки их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выполнения</w:t>
            </w:r>
          </w:p>
        </w:tc>
        <w:tc>
          <w:tcPr>
            <w:tcW w:w="4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Сведения об источниках, формах, механизмах привлечения финансовых, трудовых, матери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альных ресурсов для их реализации</w:t>
            </w:r>
          </w:p>
        </w:tc>
      </w:tr>
      <w:tr w:rsidR="007966B0" w:rsidRPr="007966B0" w:rsidTr="007966B0">
        <w:trPr>
          <w:trHeight w:hRule="exact" w:val="542"/>
        </w:trPr>
        <w:tc>
          <w:tcPr>
            <w:tcW w:w="6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2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Источники финанси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EE5015">
        <w:trPr>
          <w:trHeight w:hRule="exact" w:val="7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12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Обновление информационных стендов для родителей в группе: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«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Сезнең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өчен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әт</w:t>
            </w:r>
            <w:proofErr w:type="gram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и-</w:t>
            </w:r>
            <w:proofErr w:type="gram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әниләр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«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Сәламәтлек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почмагы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 « Изучаем русский язык</w:t>
            </w:r>
            <w:r w:rsidR="00EE5015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др.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ежегодно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130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Внедрение активных форм работы с семьей (мастер - классы, круглые сто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лы, семинары-практикумы, консультации). Развитие разнообразных, эмо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ционально насыщенных способов вовлечения родителей в жизнь детского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сада (создание условий для продуктивного общения детей и родителей на основе общего дела: семейные праздники, досуги)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="005A3A3F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воспитатель </w:t>
            </w:r>
          </w:p>
        </w:tc>
      </w:tr>
      <w:tr w:rsidR="007966B0" w:rsidRPr="007966B0" w:rsidTr="00EE5015">
        <w:trPr>
          <w:trHeight w:hRule="exact" w:val="39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Проведение анализа работы с родителями с помощью анкетирования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5A3A3F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58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Составление плана взаимодействия педагогов, родителей по направлениям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развития воспитанников по ФГОС.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AD4E6C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2020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56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Организация индивидуального консультирования по вопросам воспитания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развития.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="00EE5015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Заведующий,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42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родительские собрания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раза в год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</w:t>
            </w:r>
          </w:p>
        </w:tc>
      </w:tr>
      <w:tr w:rsidR="007966B0" w:rsidRPr="007966B0" w:rsidTr="00EE5015">
        <w:trPr>
          <w:trHeight w:hRule="exact" w:val="43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Оформление папок-передвижек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ежегодно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5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Организация виртуального консультативного пункта для родителей на сайте детского сада.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Обновление информационных стендов для родителей в группе.</w:t>
      </w:r>
    </w:p>
    <w:p w:rsidR="00EE5015" w:rsidRPr="007966B0" w:rsidRDefault="00EE5015" w:rsidP="00EE501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эффект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 качестве взаимодействия с семьей.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Вовлечение родителей в управление качеством образования детей.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компетентности родителей.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19" w:right="1184" w:bottom="360" w:left="1184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1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5.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Укрепление материально – технической базы</w:t>
      </w:r>
      <w:r w:rsidR="007966B0" w:rsidRPr="007966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31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управления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ресурсообеспечивающей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деятельностью: поддержание в рабочем состоянии мате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риально-технических ресурсов; управление имуществом учреждения.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охрану жизни и здоровья участников образовательного процесса.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помещения в соответствие санитарно-гигиеническим нормам и требованиям безопасности.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71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   материальной базы группы необходимым оборудованием, техническими средствами, дидактическим и игровым мате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риалом по всем разделам образовательной программы.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3317"/>
        <w:gridCol w:w="2290"/>
        <w:gridCol w:w="4795"/>
        <w:gridCol w:w="3226"/>
      </w:tblGrid>
      <w:tr w:rsidR="007966B0" w:rsidRPr="007966B0" w:rsidTr="007966B0">
        <w:trPr>
          <w:trHeight w:hRule="exact" w:val="610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47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2. 3.</w:t>
            </w:r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Этапы, сроки их вы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полнения</w:t>
            </w:r>
          </w:p>
        </w:tc>
        <w:tc>
          <w:tcPr>
            <w:tcW w:w="8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Сведения об источниках, формах, механизмах, привлечения трудовых, матери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альных ресурсов для их реализации</w:t>
            </w:r>
          </w:p>
        </w:tc>
      </w:tr>
      <w:tr w:rsidR="007966B0" w:rsidRPr="007966B0" w:rsidTr="007966B0">
        <w:trPr>
          <w:trHeight w:hRule="exact" w:val="293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Источники финансирования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7966B0">
        <w:trPr>
          <w:trHeight w:hRule="exact" w:val="547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E5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Благоустройство территории (</w:t>
            </w:r>
            <w:r w:rsidR="00EE5015"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замена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забора)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Средства бюджета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Заведующий ДОУ</w:t>
            </w:r>
          </w:p>
        </w:tc>
      </w:tr>
      <w:tr w:rsidR="007966B0" w:rsidRPr="007966B0" w:rsidTr="007966B0">
        <w:trPr>
          <w:trHeight w:hRule="exact" w:val="552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93601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>Установка вентиляции, косметический ремонт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Бюджетные средства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Заведующий ДОУ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Ожидаемый результат: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Благоустроенная площадка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Создание развивающей среды в соответствии с федеральным государственным образовательным стандартом к условиям реализации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общеобразовательной программы дошкольного образования.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Социальный эффект: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безопасных условий для жизни и здоровья участников образовательного процесса.</w:t>
      </w:r>
    </w:p>
    <w:p w:rsidR="007966B0" w:rsidRPr="007966B0" w:rsidRDefault="00936013" w:rsidP="007966B0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 xml:space="preserve">6. </w:t>
      </w:r>
      <w:r w:rsidR="007966B0" w:rsidRPr="007966B0"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>Социальное</w:t>
      </w:r>
      <w:r w:rsidR="007966B0" w:rsidRPr="007966B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>партнерство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8"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Проблема: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создавшихся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7966B0" w:rsidRPr="007966B0" w:rsidRDefault="007966B0" w:rsidP="005A3A3F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19" w:right="1206" w:bottom="360" w:left="1205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взаимовыгодного социального партнерства для функционирования учреждения в режиме открытого образова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тельного пространства, обеспечивающего полноценную реализацию интересов личности, общества, государства в воспитании подрастаю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поколения.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9" w:firstLine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формы эффективного взаимодействия МБДОУ</w:t>
      </w:r>
      <w:r w:rsidR="0093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социальными партнерами по вопросам оздоровления детей, а также семейного, патриотического воспитания;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1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профессиональную компетентность и общекультурный уровень педагогических работников;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1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имиджа, как образовательного учреждения, так и социального партнера.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"/>
        <w:gridCol w:w="3734"/>
        <w:gridCol w:w="3547"/>
        <w:gridCol w:w="2410"/>
        <w:gridCol w:w="4541"/>
      </w:tblGrid>
      <w:tr w:rsidR="007966B0" w:rsidRPr="007966B0" w:rsidTr="007966B0">
        <w:trPr>
          <w:trHeight w:hRule="exact" w:val="552"/>
        </w:trPr>
        <w:tc>
          <w:tcPr>
            <w:tcW w:w="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Социальный партнер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8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Ожидаемый продукт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деятельности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Социальный эффект</w:t>
            </w:r>
          </w:p>
        </w:tc>
      </w:tr>
      <w:tr w:rsidR="007966B0" w:rsidRPr="007966B0" w:rsidTr="007966B0">
        <w:trPr>
          <w:trHeight w:hRule="exact" w:val="1051"/>
        </w:trPr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Муниципальное бюджетное образова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тельное учреждение</w:t>
            </w:r>
          </w:p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«</w:t>
            </w:r>
            <w:proofErr w:type="spellStart"/>
            <w:r w:rsidR="00AD4E6C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Карашай-Саклов</w:t>
            </w:r>
            <w:r w:rsidR="00936013"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ская</w:t>
            </w:r>
            <w:proofErr w:type="spellEnd"/>
            <w:r w:rsidR="00936013"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</w:t>
            </w:r>
            <w:r w:rsidR="00AD4E6C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ООШ</w:t>
            </w:r>
            <w:r w:rsid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9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Экскурсии, совместные праздники, посещение педагогами семинаров-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практикумов и открытых занятий.</w:t>
            </w:r>
          </w:p>
          <w:p w:rsidR="00936013" w:rsidRPr="004B4946" w:rsidRDefault="0093601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Работа по плану преемственности.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Конспекты совместных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мероприятий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Повышение уровня готовности дошкольников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обучению в школе. Снижение порога тре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  <w:t>вожности при поступлении в 1-ый класс.</w:t>
            </w:r>
          </w:p>
        </w:tc>
      </w:tr>
      <w:tr w:rsidR="007966B0" w:rsidRPr="007966B0" w:rsidTr="007966B0">
        <w:trPr>
          <w:trHeight w:hRule="exact" w:val="802"/>
        </w:trPr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6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Экскурсии, беседы, посещение 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праздников, выставок, участие в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Выставки рисунков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Обогащение познавательной сферы детей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18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Целевые индикаторы и показатели программы развития МБДОУ «</w:t>
      </w:r>
      <w:proofErr w:type="spellStart"/>
      <w:r w:rsidR="00AD4E6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Карашай-Саклов</w:t>
      </w:r>
      <w:r w:rsidR="009360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ский</w:t>
      </w:r>
      <w:proofErr w:type="spellEnd"/>
      <w:r w:rsidR="009360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детский сад»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1"/>
        <w:gridCol w:w="3120"/>
        <w:gridCol w:w="706"/>
        <w:gridCol w:w="710"/>
        <w:gridCol w:w="706"/>
        <w:gridCol w:w="710"/>
        <w:gridCol w:w="710"/>
        <w:gridCol w:w="998"/>
      </w:tblGrid>
      <w:tr w:rsidR="007966B0" w:rsidRPr="004B4946" w:rsidTr="007966B0">
        <w:trPr>
          <w:trHeight w:hRule="exact" w:val="269"/>
        </w:trPr>
        <w:tc>
          <w:tcPr>
            <w:tcW w:w="6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Наименование мероприятия (комплекса мероприятий Програм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мы), обеспечивающих достижение конечного результата</w:t>
            </w: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Наименование показателей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конечных результатов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результат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66B0" w:rsidRPr="004B4946" w:rsidTr="007966B0">
        <w:trPr>
          <w:trHeight w:hRule="exact" w:val="264"/>
        </w:trPr>
        <w:tc>
          <w:tcPr>
            <w:tcW w:w="68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5A3A3F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9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936013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lang w:eastAsia="ru-RU"/>
              </w:rPr>
              <w:t>20</w:t>
            </w:r>
            <w:r w:rsidR="007966B0" w:rsidRPr="004B4946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lang w:eastAsia="ru-RU"/>
              </w:rPr>
              <w:t xml:space="preserve">       20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lang w:eastAsia="ru-RU"/>
              </w:rPr>
              <w:t>21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2</w:t>
            </w:r>
            <w:r w:rsidR="00936013" w:rsidRPr="004B4946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22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 xml:space="preserve">         </w:t>
            </w:r>
            <w:r w:rsidR="00936013" w:rsidRPr="004B4946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23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24</w:t>
            </w:r>
          </w:p>
        </w:tc>
      </w:tr>
      <w:tr w:rsidR="007966B0" w:rsidRPr="004B4946" w:rsidTr="007966B0">
        <w:trPr>
          <w:trHeight w:hRule="exact" w:val="514"/>
        </w:trPr>
        <w:tc>
          <w:tcPr>
            <w:tcW w:w="144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6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 xml:space="preserve">Мероприятия, направленные на повышение уровня своего потенциала и потенциала родителей, направленного на развитие, воспитание и обучение детей, отвечающего современным требованиям, как к педагогу, так и к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реб</w:t>
            </w:r>
            <w:r w:rsidRPr="004B4946">
              <w:rPr>
                <w:rFonts w:ascii="Cambria Math" w:eastAsia="Times New Roman" w:hAnsi="Cambria Math" w:cs="Cambria Math"/>
                <w:b/>
                <w:bCs/>
                <w:spacing w:val="-1"/>
                <w:sz w:val="24"/>
                <w:lang w:eastAsia="ru-RU"/>
              </w:rPr>
              <w:t>ѐ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нку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-выпускнику.</w:t>
            </w:r>
          </w:p>
        </w:tc>
      </w:tr>
      <w:tr w:rsidR="007966B0" w:rsidRPr="004B4946" w:rsidTr="007966B0">
        <w:trPr>
          <w:trHeight w:hRule="exact" w:val="1781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77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1.Разработка плана мероприятий, направленных на повышение уров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ня профессиональной компетентности педагога: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а)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  <w:t>изучение, обобщение педагогического опыта;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б)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  <w:t>распространение педагогического опыта;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в)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  <w:t>переквалификация педагога;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206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Образовательный ценз педа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гога.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87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</w:tr>
      <w:tr w:rsidR="007966B0" w:rsidRPr="004B4946" w:rsidTr="007966B0">
        <w:trPr>
          <w:trHeight w:hRule="exact" w:val="773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2.Реализация проектной деятельности педагога.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5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Количество участвующих в 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проектной деятельности педа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гога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</w:tr>
    </w:tbl>
    <w:p w:rsidR="007966B0" w:rsidRPr="004B4946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ind w:right="19"/>
        <w:jc w:val="center"/>
        <w:rPr>
          <w:rFonts w:ascii="Times New Roman" w:eastAsia="Times New Roman" w:hAnsi="Times New Roman" w:cs="Times New Roman"/>
          <w:szCs w:val="20"/>
          <w:lang w:eastAsia="ru-RU"/>
        </w:rPr>
        <w:sectPr w:rsidR="007966B0" w:rsidRPr="004B4946">
          <w:pgSz w:w="16834" w:h="11909" w:orient="landscape"/>
          <w:pgMar w:top="919" w:right="1174" w:bottom="360" w:left="117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1"/>
        <w:gridCol w:w="3120"/>
        <w:gridCol w:w="706"/>
        <w:gridCol w:w="427"/>
        <w:gridCol w:w="283"/>
        <w:gridCol w:w="706"/>
        <w:gridCol w:w="715"/>
        <w:gridCol w:w="422"/>
        <w:gridCol w:w="341"/>
        <w:gridCol w:w="941"/>
      </w:tblGrid>
      <w:tr w:rsidR="007966B0" w:rsidRPr="004B4946" w:rsidTr="007966B0">
        <w:trPr>
          <w:trHeight w:hRule="exact" w:val="773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5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3.Координация деятельности педагога   по внедрению групповой об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разовательной программы.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>Результаты   мониторинга, ан</w:t>
            </w: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кетирования, тестирования педагога.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</w:tr>
      <w:tr w:rsidR="007966B0" w:rsidRPr="004B4946" w:rsidTr="007966B0">
        <w:trPr>
          <w:trHeight w:hRule="exact" w:val="514"/>
        </w:trPr>
        <w:tc>
          <w:tcPr>
            <w:tcW w:w="144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805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 xml:space="preserve">Мероприятия, направленные на обеспечение качественного образования, соответствующего требованиям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инновационно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-ориентированного характера образовательного процесса.</w:t>
            </w:r>
          </w:p>
        </w:tc>
      </w:tr>
      <w:tr w:rsidR="00936013" w:rsidRPr="004B4946" w:rsidTr="007966B0">
        <w:trPr>
          <w:trHeight w:hRule="exact" w:val="518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Развитие системы поддержки одаренных детей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15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Участие детей в муниципаль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ных конкурсах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jc w:val="center"/>
              <w:rPr>
                <w:sz w:val="24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jc w:val="center"/>
              <w:rPr>
                <w:sz w:val="24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jc w:val="center"/>
              <w:rPr>
                <w:sz w:val="24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jc w:val="center"/>
              <w:rPr>
                <w:sz w:val="24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</w:tr>
      <w:tr w:rsidR="007966B0" w:rsidRPr="004B4946" w:rsidTr="005A3A3F">
        <w:trPr>
          <w:trHeight w:hRule="exact" w:val="768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2. Разработка модели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здоровьесберегающего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пространства в МБДОУ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96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Использование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здоровьесбе-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регающих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технологий в обра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зовательном процессе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66B0" w:rsidRPr="004B4946" w:rsidTr="005A3A3F">
        <w:trPr>
          <w:trHeight w:hRule="exact" w:val="847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3.Реализация образовательной программы.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Результаты   мониторинга</w:t>
            </w:r>
          </w:p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66B0" w:rsidRPr="004B4946" w:rsidTr="005A3A3F">
        <w:trPr>
          <w:trHeight w:hRule="exact" w:val="514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 xml:space="preserve">Мероприятия, направленные на создание качественной и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безопасн</w:t>
            </w:r>
            <w:proofErr w:type="spellEnd"/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ным</w:t>
            </w:r>
            <w:proofErr w:type="spellEnd"/>
            <w:r w:rsidR="00936013"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требованиям.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66B0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ой материально-технической 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54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6B0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>с</w:t>
            </w:r>
            <w:r w:rsidR="007966B0" w:rsidRPr="004B494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 xml:space="preserve">реды МБДОУ, соответствующей   </w:t>
            </w:r>
            <w:proofErr w:type="spellStart"/>
            <w:r w:rsidR="007966B0" w:rsidRPr="004B494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>современ</w:t>
            </w:r>
            <w:proofErr w:type="spellEnd"/>
            <w:r w:rsidR="007966B0" w:rsidRPr="004B494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>-</w:t>
            </w:r>
          </w:p>
        </w:tc>
      </w:tr>
      <w:tr w:rsidR="007966B0" w:rsidRPr="004B4946" w:rsidTr="005A3A3F">
        <w:trPr>
          <w:trHeight w:hRule="exact" w:val="518"/>
        </w:trPr>
        <w:tc>
          <w:tcPr>
            <w:tcW w:w="68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1.Обеспечение комплекса безопасности в МБДОУ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23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Выполнение требований и </w:t>
            </w: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 xml:space="preserve">норм   СанПиН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66B0" w:rsidRPr="004B4946" w:rsidTr="005A3A3F">
        <w:trPr>
          <w:trHeight w:hRule="exact" w:val="518"/>
        </w:trPr>
        <w:tc>
          <w:tcPr>
            <w:tcW w:w="68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2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Выполнение требований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Гос-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пожнадзора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A3A3F" w:rsidRPr="004B4946" w:rsidTr="007966B0">
        <w:trPr>
          <w:trHeight w:hRule="exact" w:val="518"/>
        </w:trPr>
        <w:tc>
          <w:tcPr>
            <w:tcW w:w="6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20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Выполнение требований по охране труда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7966B0" w:rsidRPr="007966B0" w:rsidRDefault="007966B0" w:rsidP="005A3A3F">
      <w:pPr>
        <w:widowControl w:val="0"/>
        <w:shd w:val="clear" w:color="auto" w:fill="FFFFFF"/>
        <w:autoSpaceDE w:val="0"/>
        <w:autoSpaceDN w:val="0"/>
        <w:adjustRightInd w:val="0"/>
        <w:spacing w:before="518"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Система программных мероприятий</w:t>
      </w:r>
    </w:p>
    <w:tbl>
      <w:tblPr>
        <w:tblW w:w="144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6"/>
        <w:gridCol w:w="2410"/>
        <w:gridCol w:w="7262"/>
        <w:gridCol w:w="1258"/>
        <w:gridCol w:w="2347"/>
      </w:tblGrid>
      <w:tr w:rsidR="007966B0" w:rsidRPr="007966B0" w:rsidTr="004B4946">
        <w:trPr>
          <w:trHeight w:hRule="exact" w:val="653"/>
        </w:trPr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66B0" w:rsidRPr="007966B0" w:rsidTr="004B4946">
        <w:trPr>
          <w:trHeight w:hRule="exact" w:val="840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.Проанализировать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эффективность рабо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МБДОУ, опреде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лить направления, цели, задачи режима жизнедеятельности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 ближайший пери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Разработка   Программы   развития   МБДОУ,   схемы   перспективного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системы работы в  ДОУ  и  ознакомление педагогического коллектива с этапами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сентябрь</w:t>
            </w:r>
          </w:p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</w:t>
            </w:r>
          </w:p>
        </w:tc>
      </w:tr>
      <w:tr w:rsidR="007966B0" w:rsidRPr="007966B0" w:rsidTr="004B4946">
        <w:trPr>
          <w:trHeight w:hRule="exact" w:val="1114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Проведение    исследований    семей    воспитанников    для    выявления: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уровня   удовлетворенности   родителей   работой   МБДОУ,   основных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ценностей семей, их образовательного уровня, социального и мате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риального положения.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Октябрь,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1397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Изучение и анализ материально-технической базы, методического и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дидактического    обеспечения    образовательного    процесса   МБДОУ 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для   выявления   уровня   материально-технического   оснащения   дет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ского  сада, для  определения  уровня  обеспеченности  образователь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процесса.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Декабрь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 20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</w:tc>
      </w:tr>
      <w:tr w:rsidR="007966B0" w:rsidRPr="007966B0" w:rsidTr="004B4946">
        <w:trPr>
          <w:trHeight w:hRule="exact" w:val="835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2.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Определить      дина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 развития детей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Проведение  диагностики  уровня  усвоения образовательных  облас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по основной образовательной программе ДОУ детьми для оцен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результативности образовательного процесса.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840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Анализ   результатов   обследования      и   диагностики   развития   детей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их обсуждения на педагогическом совете, принятие соответст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вующих решений и определение дальнейших задач работы на год.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</w:tc>
      </w:tr>
      <w:tr w:rsidR="007966B0" w:rsidRPr="007966B0" w:rsidTr="004B4946">
        <w:trPr>
          <w:trHeight w:hRule="exact" w:val="562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3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Повысить профес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 xml:space="preserve">сиональный уровень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для кор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ректировки и реали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 ООП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Проведение    инвентаризации    учебно-методического    оснащения   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в соответствии с образовательной программой.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Октябрь,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1939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педагогов на курсы повышения квалификации, на ат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тестацию.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плана по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вышения квалифи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кации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1392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Изучение   профессионального   мастерства   педагога:   целевое   посе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занятий, «Дни открытых дверей», анализ планирования,  са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моанализ   педагогов,   анкетирование   педагогов   и   родителей,   обоб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опыта для выявления уровня педагогического    мастерства и формирование заявок на курсы повышения квалификации.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2496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4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Совершенствовать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мониторин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га качества освоения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общеобра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зовательной про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граммы ДОУ детей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Проведение   диагностики   уровня   развития   каждого   ребенка   (уро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 развития познавательных способностей, уровень речевого раз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вития, психических процессов,    уровень творческих способностей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видах деятельности, уровень физических качеств и спо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собностей,  уровень  развития  трудовых  навыков,  уровень  развития духовных  навыков)  для  получения  исходных  результатов  реализа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ции Программы развития   МБДОУ.   Ознакомление педагогов с осо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бенностями  развития  детей  и  совершенствование  методик  диагно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стирования.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201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-20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23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</w:tc>
      </w:tr>
      <w:tr w:rsidR="007966B0" w:rsidRPr="007966B0" w:rsidTr="004B4946">
        <w:trPr>
          <w:trHeight w:hRule="exact" w:val="1118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матери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ально – технические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финансовые усло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вия для развития со-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Анализ соответствия материальной базы           МБДОУ   планам и про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граммам, скорректированным, используемым для создания условий,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 для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B5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 xml:space="preserve">2 раза в </w:t>
            </w:r>
            <w:r w:rsidRPr="007966B0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год     201</w:t>
            </w:r>
            <w:r w:rsidR="00B5667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-</w:t>
            </w:r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B5667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spellEnd"/>
            <w:proofErr w:type="gramEnd"/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566"/>
        </w:trPr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держания   воспитан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МБДОУ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механизмов морального и материального стимулирова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ния для постоянного профессионального роста   педагога.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B5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201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-20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23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835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7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.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Проанализировать соответствие факти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и прогнози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руемых результатов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педагогов, родителей о сущностях и результатах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4B4946">
        <w:trPr>
          <w:trHeight w:hRule="exact" w:val="845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Оценка   результатов реализации Программы развития МБДОУ.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B5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23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754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21" w:right="1191" w:bottom="360" w:left="1190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Прогнозируемый   результат программы развития к 20</w:t>
      </w:r>
      <w:r w:rsidR="00B5667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23</w:t>
      </w:r>
      <w:r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году.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74"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Реализация Программы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повысить качество и обеспечить условия полу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 образовательных услуг для всех категорий семей и воспитанников, не зависимо от соци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ального и имущественного статуса, состояния здоровья в условиях инновационного режима развития МБДОУ.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будет обеспечено единство многих актуальных направлений в образова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тельном процессе: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программ и технологий.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реализации Программы предполагается достижение следующих результатов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профессиональной компетенции педагогов;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0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развивающей среды и материально-технической базы в группах в соответствии с образовательными областями     по ФГОС;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4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творческих достижений всех субъектов образовательного процесса, овладение ком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плексом технических навыков и умений, необходимых для их реализации.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5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готовности воспитанников к обучению в школе. Показателями является итоговый мониторинг по образовательным областям программы и по методическим рекомендациям.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родителей в образовательный процесс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0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привлекательного в глазах всех субъектов образовательного процесса имиджа ДОУ, разработка стратегии по благоустройству территории ДОУ.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что: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Для воспитанников и родителей: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воспитаннику будут предоставлены  условия для  полноценного личностного роста;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состояние здоровья детей будет способствовать повышению качества их обра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зования;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каждой семье будет предоставлена    консультативная помощь в воспитании и развитии детей, право участия и контроля   в </w:t>
      </w:r>
      <w:proofErr w:type="spellStart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воспитательно</w:t>
      </w:r>
      <w:proofErr w:type="spellEnd"/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-образовательной программе ДОУ;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качество  </w:t>
      </w:r>
      <w:proofErr w:type="spellStart"/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сформированности</w:t>
      </w:r>
      <w:proofErr w:type="spellEnd"/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ключевых  компетенций  детей    будет  способствовать   ус</w:t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пешному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обучению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Для педагогов: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каждому педагогу будет предоставлена возможность для повышения профессионально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мастерства;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-квалификация педагогов позволит обеспечить 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ключевых  компетен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дошкольника;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будет дальнейшее развитие условий для успешного освоения педагогических техноло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гий; </w:t>
      </w: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Для МБДОУ: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налажена система управления качеством образования дошкольников;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с другими социальными системами;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будут обновляться, и развиваться материально-технические    условия пребывания детей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138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138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150" w:right="1128" w:bottom="360" w:left="854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15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тема: 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«Начальное экологическое воспитание дошкольников»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17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Периодическая целесообразность выбранной темы: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Дошкольный период – чрезвычайно важный этап в жизни ребенка. Именно в этот период происходит усиленное физическое и умственное развитие, интенсивно формируются различные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способности, закладывается основа черт характера и моральных качеств личности.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у ребенка происходит формирование самых глубоких и важных человеческих чувств: честности, правдивости, чувства долга, любви и уважения к труду, чести и собственного достоинства, любви к Родине.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общей цели экологического образования, особенностей развития ребенка, в дошкольном возрасте возможно и необходимо заложить основы экологической культуры, так как именно в этот период накапливаются яркие, образные эмоциональные впечатления, первые природоведческие представления, закладывается фундамент правильного отношения к окру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жающему миру и ценностной ориентации в нем.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экологическим образованием дошкольников мы понимаем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эмоционально-положительном отношении к природе, окру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жающему миру, в ответственном отношении к своему здоровью и состоянию окружающей сре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в соблюдении определенных моральных норм, в системе ценностных ориентаций.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экологического воспитания.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Осуществлять непрерывный процесс обучения воспитания и развития ребенка, на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правленный на формирование его экологической культуры, которая проявляется в эмоциональ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но-положительном отношении к природе, окружающему миру, в ответственном отношении к своему здоровью и состоянию окружающей среды.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экологического воспитания.</w:t>
      </w:r>
    </w:p>
    <w:p w:rsidR="007966B0" w:rsidRPr="007966B0" w:rsidRDefault="007966B0" w:rsidP="00D92408">
      <w:pPr>
        <w:widowControl w:val="0"/>
        <w:numPr>
          <w:ilvl w:val="0"/>
          <w:numId w:val="1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предметно-развивающей среды для формирования элементарных научно экологи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знаний, доступных пониманию дошкольника.</w:t>
      </w:r>
    </w:p>
    <w:p w:rsidR="007966B0" w:rsidRPr="007966B0" w:rsidRDefault="007966B0" w:rsidP="00D92408">
      <w:pPr>
        <w:widowControl w:val="0"/>
        <w:numPr>
          <w:ilvl w:val="0"/>
          <w:numId w:val="1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познавательного интереса к миру природы.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D92408">
      <w:pPr>
        <w:widowControl w:val="0"/>
        <w:numPr>
          <w:ilvl w:val="0"/>
          <w:numId w:val="1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 желания сохранять природу и при необходимости оказывать по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 животным объектам, а так же навыков элементарной природоохранной деятельности в ближайшем окружении.</w:t>
      </w:r>
    </w:p>
    <w:p w:rsidR="007966B0" w:rsidRPr="007966B0" w:rsidRDefault="007966B0" w:rsidP="00D92408">
      <w:pPr>
        <w:widowControl w:val="0"/>
        <w:numPr>
          <w:ilvl w:val="0"/>
          <w:numId w:val="1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гуманного, эмоционально-положительного, бережного, заботливого отношения к миру природы и окружающему миру в целом.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МБДОУ по экологическому воспитанию дошкольников имеет три поэтапных це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реализации 201</w:t>
      </w:r>
      <w:r w:rsidR="00B5667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B5667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022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022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 w:rsidSect="0047194C">
          <w:pgSz w:w="11909" w:h="16834"/>
          <w:pgMar w:top="1231" w:right="1133" w:bottom="360" w:left="854" w:header="720" w:footer="720" w:gutter="0"/>
          <w:pgNumType w:start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Создание предметно-развивающей среды в ДОУ, уголок природы в группе.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Использовать в работе эффективные методы экологического воспитания дошко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льников.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Цель.    Продолжать    работу   по    внедрению    инновационных    экологических    технологий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формирование экологических знаний у дошкольников через реализацию международной эколо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программы «Эко-школы. Зеленый флаг» 1 этап – Подготовительный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уголка природы, обеспечение новинкой методической литературы, провести педагогические советы, семинар – практикумы. 2 этап – Организационный.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перспективный план по  работе,  организовать экскурсии  в природу,  выход в лес, включить в работу родителей, создание условий для экологического воспитания детей. 3 этап – Заключительный.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опытов работ педагогов – выпуск буклетов, участие в грантах, участие в го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родских, Республиканских и Всероссийских конкурсах.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работы по экологическому направлению у детей формируется эмоциональ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отзывчивость и сопереживание к различным объектам природы и человека, интерес к исто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рии, народным традициям, культуре, природе республики, способность выработать свое отно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 экологии окружающей среды, необходимость носильной практической – природо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охранной деятельности.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реализация мероприятий по экологическому воспитанию способствует росту профессионализма педагогов, реальным достижениям в работе с детьми, знаниям и прак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тическим владениям методами экологического образования и воспитания.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детей использовать имеющуюся информацию для того, что бы применять свои знания в разнообразных видах 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52"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работы детского сада по экологическому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воспитанию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149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 w:eastAsia="ru-RU"/>
        </w:rPr>
        <w:t>I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Направление работы руководителя детского сада по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экологическому образованию.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всего воспитательного процесса;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органами управления образования.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дизайн - проекта учреждения,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среды.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4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вопросы (приобретение оборудования, литературы, картин, игрушек, расте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животных и т.п.)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с другими учреждениями.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со школой.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Направление работы воспитателя.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дошкольников в группе.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задач программы: проведение наблюдений на прогулках и в группах; фик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сация наблюдений в календарях природы; чтение и обсуждение литературы, проведение игр, прослушивание музыки, экспериментирование с природным материалом, рисова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лепка, на специальных занятиях, в других видах деятельности.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экологических проектов (например «Наше дерево»)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56" w:right="1128" w:bottom="360" w:left="854" w:header="720" w:footer="720" w:gutter="0"/>
          <w:cols w:space="60"/>
          <w:noEndnote/>
        </w:sectPr>
      </w:pP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экологического образования в группе: организация уголка для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экспериментирования, выставочного уголка, подбор литературы, фотографий, природно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материала для самостоятельных игр и экспериментирования.</w:t>
      </w: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растений совместный с детьми уход за ними.</w:t>
      </w: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 (домашнее задание детям, оформление необходимой информации и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Направление работы музыкального руководителя.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музыкальных занятий, усиливающих эмоциональное воспитание ребенком природы.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музыкальных занятий с тематикой занятий по экологии в группе, с тема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тикой занятий изобразительной деятельности и т.п.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сценариев, подготовка инсценировок, экологических праздников.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музыкальных произведений (звуки природы, классические произведения, песни о природе и т.д.).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4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 экологических игр (в том числе включение в них музы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кальных заданий)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ластических этюдов, постановка танцев (танец Цветов, и т.д.)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974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974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56" w:right="1128" w:bottom="360" w:left="1214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Балаларга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экологик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тәрбия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һәм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белем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бирү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эшен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эчтәлекле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итү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өстендә</w:t>
      </w:r>
      <w:proofErr w:type="spellEnd"/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4" w:after="0" w:line="298" w:lineRule="exact"/>
        <w:ind w:right="32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эшләү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буенча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нигез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юнәлешен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төзү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Максатлар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966B0" w:rsidRPr="007966B0" w:rsidRDefault="007966B0" w:rsidP="00D92408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98" w:lineRule="exact"/>
        <w:ind w:left="950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Нигез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юнәлешен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тормышка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ашыру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966B0" w:rsidRPr="007966B0" w:rsidRDefault="007966B0" w:rsidP="00D92408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98" w:lineRule="exact"/>
        <w:ind w:left="95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Балаларның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белемнәре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үсешен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тәәмин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итү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базиз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юнәлешен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эшләү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966B0" w:rsidRPr="007966B0" w:rsidRDefault="007966B0" w:rsidP="00D92408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98" w:lineRule="exact"/>
        <w:ind w:left="95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Әти-әниләр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белән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эшләү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моделе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leader="underscore" w:pos="5117"/>
          <w:tab w:val="left" w:pos="9379"/>
        </w:tabs>
        <w:autoSpaceDE w:val="0"/>
        <w:autoSpaceDN w:val="0"/>
        <w:adjustRightInd w:val="0"/>
        <w:spacing w:before="59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Бурыч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     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201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9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20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20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20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21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20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22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20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23</w:t>
      </w:r>
      <w:r w:rsidRPr="007966B0">
        <w:rPr>
          <w:rFonts w:ascii="Arial" w:eastAsia="Times New Roman" w:hAnsi="Times New Roman" w:cs="Arial"/>
          <w:b/>
          <w:bCs/>
          <w:sz w:val="24"/>
          <w:szCs w:val="24"/>
          <w:lang w:eastAsia="ru-RU"/>
        </w:rPr>
        <w:tab/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Җаваплы</w:t>
      </w:r>
      <w:proofErr w:type="spell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35"/>
        <w:gridCol w:w="3686"/>
        <w:gridCol w:w="706"/>
        <w:gridCol w:w="710"/>
        <w:gridCol w:w="710"/>
        <w:gridCol w:w="706"/>
        <w:gridCol w:w="710"/>
        <w:gridCol w:w="2506"/>
      </w:tblGrid>
      <w:tr w:rsidR="007966B0" w:rsidRPr="007966B0" w:rsidTr="007966B0">
        <w:trPr>
          <w:trHeight w:hRule="exact" w:val="1397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1.Белем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эшендә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бер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үрнәк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/стан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дарт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кертү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1.1.Базиз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программасы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үсеш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концепциясен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өйрәнү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(ФГОС)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5A30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Мөдир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66B0" w:rsidRPr="007966B0" w:rsidTr="007966B0">
        <w:trPr>
          <w:trHeight w:hRule="exact" w:val="835"/>
        </w:trPr>
        <w:tc>
          <w:tcPr>
            <w:tcW w:w="14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Экологик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тәрбия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бирү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буенча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халык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педагогикасын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кулланып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эшләүне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дәвам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итү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  <w:proofErr w:type="spellEnd"/>
          </w:p>
        </w:tc>
      </w:tr>
      <w:tr w:rsidR="007966B0" w:rsidRPr="007966B0" w:rsidTr="007966B0">
        <w:trPr>
          <w:trHeight w:hRule="exact" w:val="562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бакчасының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сукмак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паспортын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яңартып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төзү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  <w:proofErr w:type="spellEnd"/>
          </w:p>
        </w:tc>
      </w:tr>
      <w:tr w:rsidR="007966B0" w:rsidRPr="007966B0" w:rsidTr="007966B0">
        <w:trPr>
          <w:trHeight w:hRule="exact" w:val="840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Шәһәр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эколого-биология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үзәге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педагоглары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белән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берлектә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практикумнар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  <w:proofErr w:type="spellEnd"/>
          </w:p>
        </w:tc>
      </w:tr>
      <w:tr w:rsidR="007966B0" w:rsidRPr="007966B0" w:rsidTr="007966B0">
        <w:trPr>
          <w:trHeight w:hRule="exact" w:val="562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Симинарлар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“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Табигатьнең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матур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төсе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балалар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сәнгатендә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  <w:proofErr w:type="spellEnd"/>
          </w:p>
        </w:tc>
      </w:tr>
      <w:tr w:rsidR="007966B0" w:rsidRPr="007966B0" w:rsidTr="007966B0">
        <w:trPr>
          <w:trHeight w:hRule="exact" w:val="562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1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йөзен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чупчардан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арындырыйк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конкурс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  <w:proofErr w:type="spellEnd"/>
          </w:p>
        </w:tc>
      </w:tr>
      <w:tr w:rsidR="007966B0" w:rsidRPr="007966B0" w:rsidTr="007966B0">
        <w:trPr>
          <w:trHeight w:hRule="exact" w:val="840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-Регион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Россия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үткәрә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торган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ярышларда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катнашу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  <w:proofErr w:type="spellEnd"/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648" w:after="0" w:line="274" w:lineRule="exact"/>
        <w:ind w:right="5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 xml:space="preserve">Реализация закона РТ «О языках народов РТ» -УМК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Цель.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в образовательном процессе детского сада учебно-методические комплекты по обучению детей двум государственным языкам РТ.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Задачи.</w:t>
      </w:r>
    </w:p>
    <w:p w:rsidR="007966B0" w:rsidRPr="007966B0" w:rsidRDefault="007966B0" w:rsidP="00D92408">
      <w:pPr>
        <w:widowControl w:val="0"/>
        <w:numPr>
          <w:ilvl w:val="0"/>
          <w:numId w:val="20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310"/>
        <w:rPr>
          <w:rFonts w:ascii="Times New Roman" w:eastAsia="Times New Roman" w:hAnsi="Times New Roman" w:cs="Times New Roman"/>
          <w:spacing w:val="-25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Повысить качество воспитания и образования детей на двух государственных языках.</w:t>
      </w:r>
    </w:p>
    <w:p w:rsidR="007966B0" w:rsidRPr="007966B0" w:rsidRDefault="007966B0" w:rsidP="00D92408">
      <w:pPr>
        <w:widowControl w:val="0"/>
        <w:numPr>
          <w:ilvl w:val="0"/>
          <w:numId w:val="21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666" w:right="538" w:hanging="355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предметно-развивающей среды - материалы по УМК, националь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ные уголки, детскую художественную литературу на двух языках.</w:t>
      </w:r>
    </w:p>
    <w:p w:rsidR="007966B0" w:rsidRPr="007966B0" w:rsidRDefault="007966B0" w:rsidP="00D92408">
      <w:pPr>
        <w:widowControl w:val="0"/>
        <w:numPr>
          <w:ilvl w:val="0"/>
          <w:numId w:val="21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666" w:right="538" w:hanging="355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информацией родителей об УМК - родительские собрания, информа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ционный стенд, папки-передвижки в группах с указанием сайта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814"/>
          <w:tab w:val="left" w:pos="4027"/>
          <w:tab w:val="left" w:pos="5006"/>
          <w:tab w:val="left" w:pos="5914"/>
          <w:tab w:val="left" w:pos="6758"/>
          <w:tab w:val="left" w:pos="7670"/>
          <w:tab w:val="left" w:pos="8726"/>
        </w:tabs>
        <w:autoSpaceDE w:val="0"/>
        <w:autoSpaceDN w:val="0"/>
        <w:adjustRightInd w:val="0"/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№п/п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Мероприятия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2014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2015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2016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2017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2018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Ответственные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2530"/>
        <w:gridCol w:w="979"/>
        <w:gridCol w:w="979"/>
        <w:gridCol w:w="845"/>
        <w:gridCol w:w="840"/>
        <w:gridCol w:w="979"/>
        <w:gridCol w:w="2218"/>
      </w:tblGrid>
      <w:tr w:rsidR="007966B0" w:rsidRPr="007966B0" w:rsidTr="007966B0">
        <w:trPr>
          <w:trHeight w:hRule="exact" w:val="84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Оснащение методиче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ским материалом рус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языка.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7966B0" w:rsidRPr="007966B0" w:rsidTr="007966B0">
        <w:trPr>
          <w:trHeight w:hRule="exact" w:val="83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Ламинирование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глядного и раздаточ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материала.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МБДОУ, воспита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</w:tc>
      </w:tr>
      <w:tr w:rsidR="007966B0" w:rsidRPr="007966B0" w:rsidTr="007966B0">
        <w:trPr>
          <w:trHeight w:hRule="exact" w:val="57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УМК-информационные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63" w:after="0" w:line="240" w:lineRule="auto"/>
        <w:ind w:right="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63" w:after="0" w:line="240" w:lineRule="auto"/>
        <w:ind w:right="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80" w:right="379" w:bottom="360" w:left="36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8"/>
        <w:gridCol w:w="2530"/>
        <w:gridCol w:w="979"/>
        <w:gridCol w:w="979"/>
        <w:gridCol w:w="845"/>
        <w:gridCol w:w="840"/>
        <w:gridCol w:w="979"/>
        <w:gridCol w:w="2218"/>
      </w:tblGrid>
      <w:tr w:rsidR="007966B0" w:rsidRPr="007966B0" w:rsidTr="007966B0">
        <w:trPr>
          <w:trHeight w:hRule="exact" w:val="57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стенды для родителей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66B0" w:rsidRPr="007966B0" w:rsidTr="007966B0">
        <w:trPr>
          <w:trHeight w:hRule="exact" w:val="193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техническое оснаще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-мультимедийный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проектор; -ноутбук; -экран.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Составление картоте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277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Оформление нацио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нальных уголков в группе: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-куклы в татарских   и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русских костюмах; -символики РФ и РТ; -оснащение детской литературой на двух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государственных язы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26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26" w:lineRule="exact"/>
              <w:ind w:right="2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1392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Конкурсные работы: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мультфиль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мов»-конкурс рисун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детей;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84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Конкурс выставка ди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дактических игр по УМК.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07"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7966B0" w:rsidRPr="007966B0" w:rsidRDefault="007966B0" w:rsidP="00D92408">
      <w:pPr>
        <w:widowControl w:val="0"/>
        <w:numPr>
          <w:ilvl w:val="0"/>
          <w:numId w:val="2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78" w:lineRule="exact"/>
        <w:ind w:left="115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Основная общеобразовательная программа дошкольного образования «От рождения до шко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лы». Под редакцией Н.Е.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Москва, 2011 г.</w:t>
      </w:r>
    </w:p>
    <w:p w:rsidR="007966B0" w:rsidRPr="007966B0" w:rsidRDefault="007966B0" w:rsidP="00D92408">
      <w:pPr>
        <w:widowControl w:val="0"/>
        <w:numPr>
          <w:ilvl w:val="0"/>
          <w:numId w:val="2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69" w:after="0" w:line="240" w:lineRule="auto"/>
        <w:ind w:left="115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«Изучаем русский язык»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С.М.Гаффарова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Казан, 2011 ел.</w:t>
      </w:r>
    </w:p>
    <w:p w:rsid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69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3.</w:t>
      </w:r>
      <w:r w:rsidR="005A30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</w:t>
      </w:r>
      <w:proofErr w:type="spellStart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Маханева</w:t>
      </w:r>
      <w:proofErr w:type="spellEnd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М.Д.  Управление  развитием  ДОУ:  Проблемы,  планирование,  перспективы.   –  М.: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ТЦ Сфера, 2006. – 128ч – (Приложение к журналу «Управление ДОУ»).</w:t>
      </w:r>
    </w:p>
    <w:p w:rsidR="005A307C" w:rsidRPr="007966B0" w:rsidRDefault="005A307C" w:rsidP="007966B0">
      <w:pPr>
        <w:widowControl w:val="0"/>
        <w:shd w:val="clear" w:color="auto" w:fill="FFFFFF"/>
        <w:autoSpaceDE w:val="0"/>
        <w:autoSpaceDN w:val="0"/>
        <w:adjustRightInd w:val="0"/>
        <w:spacing w:before="269"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Р.К.Шәехова</w:t>
      </w:r>
      <w:proofErr w:type="spellEnd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Төбәкнең</w:t>
      </w:r>
      <w:proofErr w:type="spellEnd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.  – К.: РИЦ, 2012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4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307C" w:rsidRPr="007966B0" w:rsidRDefault="005A307C" w:rsidP="007966B0">
      <w:pPr>
        <w:widowControl w:val="0"/>
        <w:shd w:val="clear" w:color="auto" w:fill="FFFFFF"/>
        <w:autoSpaceDE w:val="0"/>
        <w:autoSpaceDN w:val="0"/>
        <w:adjustRightInd w:val="0"/>
        <w:spacing w:before="24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A307C" w:rsidRPr="007966B0">
          <w:pgSz w:w="11909" w:h="16834"/>
          <w:pgMar w:top="1059" w:right="1022" w:bottom="360" w:left="739" w:header="720" w:footer="720" w:gutter="0"/>
          <w:cols w:space="60"/>
          <w:noEndnote/>
        </w:sectPr>
      </w:pPr>
    </w:p>
    <w:p w:rsidR="00094293" w:rsidRDefault="00094293" w:rsidP="00B56679"/>
    <w:sectPr w:rsidR="0009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8E7" w:rsidRDefault="008808E7" w:rsidP="005A3A3F">
      <w:pPr>
        <w:spacing w:after="0" w:line="240" w:lineRule="auto"/>
      </w:pPr>
      <w:r>
        <w:separator/>
      </w:r>
    </w:p>
  </w:endnote>
  <w:endnote w:type="continuationSeparator" w:id="0">
    <w:p w:rsidR="008808E7" w:rsidRDefault="008808E7" w:rsidP="005A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899" w:rsidRDefault="00D85899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899" w:rsidRDefault="00D85899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899" w:rsidRDefault="00D8589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8E7" w:rsidRDefault="008808E7" w:rsidP="005A3A3F">
      <w:pPr>
        <w:spacing w:after="0" w:line="240" w:lineRule="auto"/>
      </w:pPr>
      <w:r>
        <w:separator/>
      </w:r>
    </w:p>
  </w:footnote>
  <w:footnote w:type="continuationSeparator" w:id="0">
    <w:p w:rsidR="008808E7" w:rsidRDefault="008808E7" w:rsidP="005A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899" w:rsidRDefault="00D8589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899" w:rsidRDefault="00D85899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899" w:rsidRDefault="00D8589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BEDA04"/>
    <w:lvl w:ilvl="0">
      <w:numFmt w:val="bullet"/>
      <w:lvlText w:val="*"/>
      <w:lvlJc w:val="left"/>
    </w:lvl>
  </w:abstractNum>
  <w:abstractNum w:abstractNumId="1">
    <w:nsid w:val="06F22F2C"/>
    <w:multiLevelType w:val="hybridMultilevel"/>
    <w:tmpl w:val="34948394"/>
    <w:lvl w:ilvl="0" w:tplc="2B0E22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B6D45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8902D5A"/>
    <w:multiLevelType w:val="hybridMultilevel"/>
    <w:tmpl w:val="B046F826"/>
    <w:lvl w:ilvl="0" w:tplc="2B0E22EE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73E3A"/>
    <w:multiLevelType w:val="hybridMultilevel"/>
    <w:tmpl w:val="A53C6EA0"/>
    <w:lvl w:ilvl="0" w:tplc="FC7CEDC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65EBF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159951DE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173205FC"/>
    <w:multiLevelType w:val="singleLevel"/>
    <w:tmpl w:val="9E826E76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1C146B2E"/>
    <w:multiLevelType w:val="hybridMultilevel"/>
    <w:tmpl w:val="2BE0A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628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1FEB3718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34EA3940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422E3222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501D331A"/>
    <w:multiLevelType w:val="singleLevel"/>
    <w:tmpl w:val="6CA8CEF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>
    <w:nsid w:val="59B12780"/>
    <w:multiLevelType w:val="hybridMultilevel"/>
    <w:tmpl w:val="B9BAC4C2"/>
    <w:lvl w:ilvl="0" w:tplc="DA4407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B52D78"/>
    <w:multiLevelType w:val="singleLevel"/>
    <w:tmpl w:val="1EC6EB6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6">
    <w:nsid w:val="682A5CF2"/>
    <w:multiLevelType w:val="hybridMultilevel"/>
    <w:tmpl w:val="50FE8C86"/>
    <w:lvl w:ilvl="0" w:tplc="CCC0A16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7">
    <w:nsid w:val="6E2E20B2"/>
    <w:multiLevelType w:val="hybridMultilevel"/>
    <w:tmpl w:val="06F6668E"/>
    <w:lvl w:ilvl="0" w:tplc="A5B0FE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E732F"/>
    <w:multiLevelType w:val="hybridMultilevel"/>
    <w:tmpl w:val="DA8C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E3A6B"/>
    <w:multiLevelType w:val="hybridMultilevel"/>
    <w:tmpl w:val="2CEA8DBC"/>
    <w:lvl w:ilvl="0" w:tplc="2B0E22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Courier New" w:hAnsi="Courier New" w:cs="Courier New" w:hint="default"/>
        </w:rPr>
      </w:lvl>
    </w:lvlOverride>
  </w:num>
  <w:num w:numId="13">
    <w:abstractNumId w:val="5"/>
  </w:num>
  <w:num w:numId="14">
    <w:abstractNumId w:val="13"/>
  </w:num>
  <w:num w:numId="15">
    <w:abstractNumId w:val="2"/>
  </w:num>
  <w:num w:numId="16">
    <w:abstractNumId w:val="11"/>
  </w:num>
  <w:num w:numId="17">
    <w:abstractNumId w:val="7"/>
  </w:num>
  <w:num w:numId="18">
    <w:abstractNumId w:val="9"/>
  </w:num>
  <w:num w:numId="19">
    <w:abstractNumId w:val="12"/>
  </w:num>
  <w:num w:numId="20">
    <w:abstractNumId w:val="15"/>
  </w:num>
  <w:num w:numId="21">
    <w:abstractNumId w:val="15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16"/>
  </w:num>
  <w:num w:numId="24">
    <w:abstractNumId w:val="17"/>
  </w:num>
  <w:num w:numId="25">
    <w:abstractNumId w:val="3"/>
  </w:num>
  <w:num w:numId="26">
    <w:abstractNumId w:val="1"/>
  </w:num>
  <w:num w:numId="27">
    <w:abstractNumId w:val="19"/>
  </w:num>
  <w:num w:numId="28">
    <w:abstractNumId w:val="18"/>
  </w:num>
  <w:num w:numId="29">
    <w:abstractNumId w:val="4"/>
  </w:num>
  <w:num w:numId="30">
    <w:abstractNumId w:val="8"/>
  </w:num>
  <w:num w:numId="31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CFF"/>
    <w:rsid w:val="000032F6"/>
    <w:rsid w:val="00056017"/>
    <w:rsid w:val="000566E7"/>
    <w:rsid w:val="000754CF"/>
    <w:rsid w:val="00094293"/>
    <w:rsid w:val="00104E7C"/>
    <w:rsid w:val="0013549D"/>
    <w:rsid w:val="001A20AB"/>
    <w:rsid w:val="00254F81"/>
    <w:rsid w:val="002A341F"/>
    <w:rsid w:val="002E0B63"/>
    <w:rsid w:val="003D297A"/>
    <w:rsid w:val="00432E66"/>
    <w:rsid w:val="0047194C"/>
    <w:rsid w:val="004B4946"/>
    <w:rsid w:val="004B7F98"/>
    <w:rsid w:val="00586CFF"/>
    <w:rsid w:val="005A307C"/>
    <w:rsid w:val="005A3A3F"/>
    <w:rsid w:val="00600813"/>
    <w:rsid w:val="00616F9A"/>
    <w:rsid w:val="006D5CE3"/>
    <w:rsid w:val="006F49E2"/>
    <w:rsid w:val="007133A8"/>
    <w:rsid w:val="0078477D"/>
    <w:rsid w:val="007966B0"/>
    <w:rsid w:val="007A729F"/>
    <w:rsid w:val="007F0767"/>
    <w:rsid w:val="00863D2B"/>
    <w:rsid w:val="008808E7"/>
    <w:rsid w:val="008D5912"/>
    <w:rsid w:val="00936013"/>
    <w:rsid w:val="009A03D0"/>
    <w:rsid w:val="00A12130"/>
    <w:rsid w:val="00A43331"/>
    <w:rsid w:val="00A76C27"/>
    <w:rsid w:val="00AA6278"/>
    <w:rsid w:val="00AD4E6C"/>
    <w:rsid w:val="00B351F6"/>
    <w:rsid w:val="00B36485"/>
    <w:rsid w:val="00B56679"/>
    <w:rsid w:val="00BC3E18"/>
    <w:rsid w:val="00BE2802"/>
    <w:rsid w:val="00C90952"/>
    <w:rsid w:val="00CD1A92"/>
    <w:rsid w:val="00D85899"/>
    <w:rsid w:val="00D92408"/>
    <w:rsid w:val="00DF511F"/>
    <w:rsid w:val="00EA4F6B"/>
    <w:rsid w:val="00EE5015"/>
    <w:rsid w:val="00F126FB"/>
    <w:rsid w:val="00F4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66B0"/>
  </w:style>
  <w:style w:type="character" w:styleId="a3">
    <w:name w:val="Hyperlink"/>
    <w:basedOn w:val="a0"/>
    <w:uiPriority w:val="99"/>
    <w:unhideWhenUsed/>
    <w:rsid w:val="00056017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909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09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09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09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09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0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0952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D2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729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A3A3F"/>
  </w:style>
  <w:style w:type="paragraph" w:styleId="af">
    <w:name w:val="footer"/>
    <w:basedOn w:val="a"/>
    <w:link w:val="af0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A3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66B0"/>
  </w:style>
  <w:style w:type="character" w:styleId="a3">
    <w:name w:val="Hyperlink"/>
    <w:basedOn w:val="a0"/>
    <w:uiPriority w:val="99"/>
    <w:unhideWhenUsed/>
    <w:rsid w:val="00056017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909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09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09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09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09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0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0952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D2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729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A3A3F"/>
  </w:style>
  <w:style w:type="paragraph" w:styleId="af">
    <w:name w:val="footer"/>
    <w:basedOn w:val="a"/>
    <w:link w:val="af0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A3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A3AB6-ECEA-49DD-9345-9FEA5ED5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7250</Words>
  <Characters>41327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Гульназ</cp:lastModifiedBy>
  <cp:revision>14</cp:revision>
  <cp:lastPrinted>2017-10-16T04:59:00Z</cp:lastPrinted>
  <dcterms:created xsi:type="dcterms:W3CDTF">2017-10-15T12:43:00Z</dcterms:created>
  <dcterms:modified xsi:type="dcterms:W3CDTF">2021-10-22T07:33:00Z</dcterms:modified>
</cp:coreProperties>
</file>